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E" w:rsidRDefault="004B303E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B63C7" w:rsidRDefault="00532E0B" w:rsidP="005D61C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28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-33020</wp:posOffset>
            </wp:positionV>
            <wp:extent cx="1668145" cy="770890"/>
            <wp:effectExtent l="0" t="0" r="8255" b="0"/>
            <wp:wrapTight wrapText="bothSides">
              <wp:wrapPolygon edited="0">
                <wp:start x="0" y="0"/>
                <wp:lineTo x="0" y="20817"/>
                <wp:lineTo x="21460" y="20817"/>
                <wp:lineTo x="214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C7">
        <w:rPr>
          <w:rFonts w:ascii="Times New Roman" w:eastAsia="Times New Roman" w:hAnsi="Times New Roman"/>
          <w:b/>
          <w:noProof/>
          <w:sz w:val="28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-33020</wp:posOffset>
            </wp:positionV>
            <wp:extent cx="2506345" cy="733425"/>
            <wp:effectExtent l="0" t="0" r="8255" b="9525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3C7" w:rsidRDefault="006B63C7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32E0B" w:rsidRDefault="00532E0B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A3C19" w:rsidRPr="0095070E" w:rsidRDefault="00A03248" w:rsidP="009507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30CF">
        <w:rPr>
          <w:rFonts w:ascii="Times New Roman" w:hAnsi="Times New Roman"/>
          <w:b/>
          <w:sz w:val="32"/>
          <w:szCs w:val="32"/>
          <w:lang w:val="en-US"/>
        </w:rPr>
        <w:t>Zaproszenie – Call for Papers</w:t>
      </w:r>
      <w:r w:rsidR="0095070E">
        <w:rPr>
          <w:rFonts w:ascii="Times New Roman" w:hAnsi="Times New Roman"/>
          <w:b/>
          <w:sz w:val="32"/>
          <w:szCs w:val="32"/>
          <w:lang w:val="en-US"/>
        </w:rPr>
        <w:t xml:space="preserve"> - </w:t>
      </w:r>
      <w:r w:rsidR="0095070E"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Приглашение</w:t>
      </w:r>
    </w:p>
    <w:p w:rsidR="0095070E" w:rsidRPr="0095070E" w:rsidRDefault="0095070E" w:rsidP="0095070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05FE8" w:rsidRDefault="00DF133B" w:rsidP="0095070E">
      <w:pPr>
        <w:spacing w:line="240" w:lineRule="auto"/>
        <w:jc w:val="center"/>
        <w:rPr>
          <w:rFonts w:ascii="Times New Roman" w:hAnsi="Times New Roman"/>
        </w:rPr>
      </w:pPr>
      <w:r w:rsidRPr="00B730CF">
        <w:rPr>
          <w:rFonts w:ascii="Times New Roman" w:hAnsi="Times New Roman"/>
          <w:b/>
          <w:sz w:val="28"/>
          <w:szCs w:val="28"/>
          <w:lang w:val="en-US"/>
        </w:rPr>
        <w:t>X</w:t>
      </w:r>
      <w:r w:rsidR="00B018CC" w:rsidRPr="00B730CF">
        <w:rPr>
          <w:rFonts w:ascii="Times New Roman" w:hAnsi="Times New Roman"/>
          <w:b/>
          <w:sz w:val="28"/>
          <w:szCs w:val="28"/>
          <w:lang w:val="en-US"/>
        </w:rPr>
        <w:t>I</w:t>
      </w:r>
      <w:r w:rsidR="000D69CA" w:rsidRPr="00B730CF">
        <w:rPr>
          <w:rFonts w:ascii="Times New Roman" w:hAnsi="Times New Roman"/>
          <w:b/>
          <w:sz w:val="28"/>
          <w:szCs w:val="28"/>
          <w:lang w:val="en-US"/>
        </w:rPr>
        <w:t>I</w:t>
      </w:r>
      <w:r w:rsidR="000569D9" w:rsidRPr="00B730CF">
        <w:rPr>
          <w:rFonts w:ascii="Times New Roman" w:hAnsi="Times New Roman"/>
          <w:b/>
          <w:sz w:val="28"/>
          <w:szCs w:val="28"/>
          <w:lang w:val="en-US"/>
        </w:rPr>
        <w:t>I</w:t>
      </w:r>
      <w:r w:rsidR="00505FE8" w:rsidRPr="00B730C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505FE8" w:rsidRPr="00D15E97">
        <w:rPr>
          <w:rFonts w:ascii="Times New Roman" w:hAnsi="Times New Roman"/>
          <w:b/>
          <w:sz w:val="28"/>
          <w:szCs w:val="28"/>
        </w:rPr>
        <w:t>Między</w:t>
      </w:r>
      <w:r w:rsidR="00357398">
        <w:rPr>
          <w:rFonts w:ascii="Times New Roman" w:hAnsi="Times New Roman"/>
          <w:b/>
          <w:sz w:val="28"/>
          <w:szCs w:val="28"/>
        </w:rPr>
        <w:t xml:space="preserve">narodowa Konferencja Naukowa </w:t>
      </w:r>
      <w:r w:rsidR="000D69CA">
        <w:rPr>
          <w:rFonts w:ascii="Times New Roman" w:hAnsi="Times New Roman"/>
          <w:b/>
          <w:sz w:val="28"/>
          <w:szCs w:val="28"/>
        </w:rPr>
        <w:t>Praw Człowieka</w:t>
      </w:r>
    </w:p>
    <w:p w:rsidR="000D69CA" w:rsidRDefault="00BE6C43" w:rsidP="0095070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Ochrona praw człowieka w czasie</w:t>
      </w:r>
      <w:r w:rsidR="000569D9">
        <w:rPr>
          <w:rFonts w:ascii="Times New Roman" w:hAnsi="Times New Roman"/>
          <w:b/>
          <w:sz w:val="40"/>
          <w:szCs w:val="40"/>
        </w:rPr>
        <w:t xml:space="preserve"> wyzwań pandemicznych</w:t>
      </w:r>
    </w:p>
    <w:p w:rsidR="00A03248" w:rsidRPr="001738B1" w:rsidRDefault="000569D9" w:rsidP="009507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okazji 55. rocznicy </w:t>
      </w:r>
      <w:r w:rsidR="003503E7">
        <w:rPr>
          <w:rFonts w:ascii="Times New Roman" w:hAnsi="Times New Roman"/>
          <w:sz w:val="28"/>
          <w:szCs w:val="28"/>
        </w:rPr>
        <w:t xml:space="preserve">Międzynarodowych </w:t>
      </w:r>
      <w:r>
        <w:rPr>
          <w:rFonts w:ascii="Times New Roman" w:hAnsi="Times New Roman"/>
          <w:sz w:val="28"/>
          <w:szCs w:val="28"/>
        </w:rPr>
        <w:t xml:space="preserve">Paktów Praw Człowieka </w:t>
      </w:r>
      <w:r w:rsidR="003503E7">
        <w:rPr>
          <w:rFonts w:ascii="Times New Roman" w:hAnsi="Times New Roman"/>
          <w:sz w:val="28"/>
          <w:szCs w:val="28"/>
        </w:rPr>
        <w:t xml:space="preserve">Organizacji </w:t>
      </w:r>
      <w:r>
        <w:rPr>
          <w:rFonts w:ascii="Times New Roman" w:hAnsi="Times New Roman"/>
          <w:sz w:val="28"/>
          <w:szCs w:val="28"/>
        </w:rPr>
        <w:t>Narodów Zjednoczonych i  3</w:t>
      </w:r>
      <w:r w:rsidR="00A03248" w:rsidRPr="001738B1">
        <w:rPr>
          <w:rFonts w:ascii="Times New Roman" w:hAnsi="Times New Roman"/>
          <w:sz w:val="28"/>
          <w:szCs w:val="28"/>
        </w:rPr>
        <w:t>0</w:t>
      </w:r>
      <w:r w:rsidR="00F94775">
        <w:rPr>
          <w:rFonts w:ascii="Times New Roman" w:hAnsi="Times New Roman"/>
          <w:sz w:val="28"/>
          <w:szCs w:val="28"/>
        </w:rPr>
        <w:t>.</w:t>
      </w:r>
      <w:r w:rsidR="000D6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rocznicy członkostwa Polski w Radzie Europy</w:t>
      </w:r>
    </w:p>
    <w:p w:rsidR="00A03248" w:rsidRPr="00D65B27" w:rsidRDefault="00A03248" w:rsidP="009507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FE8" w:rsidRPr="0095070E" w:rsidRDefault="009E1F96" w:rsidP="009507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5F21">
        <w:rPr>
          <w:rFonts w:ascii="Times New Roman" w:hAnsi="Times New Roman"/>
          <w:b/>
          <w:sz w:val="28"/>
          <w:szCs w:val="28"/>
          <w:lang w:val="en-US"/>
        </w:rPr>
        <w:t>X</w:t>
      </w:r>
      <w:r w:rsidR="00A03248">
        <w:rPr>
          <w:rFonts w:ascii="Times New Roman" w:hAnsi="Times New Roman"/>
          <w:b/>
          <w:sz w:val="28"/>
          <w:szCs w:val="28"/>
          <w:lang w:val="en-US"/>
        </w:rPr>
        <w:t>I</w:t>
      </w:r>
      <w:r w:rsidR="000D69CA">
        <w:rPr>
          <w:rFonts w:ascii="Times New Roman" w:hAnsi="Times New Roman"/>
          <w:b/>
          <w:sz w:val="28"/>
          <w:szCs w:val="28"/>
          <w:lang w:val="en-US"/>
        </w:rPr>
        <w:t>I</w:t>
      </w:r>
      <w:r w:rsidR="00B730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15F2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505FE8" w:rsidRPr="00215F21">
        <w:rPr>
          <w:rFonts w:ascii="Times New Roman" w:hAnsi="Times New Roman"/>
          <w:b/>
          <w:sz w:val="28"/>
          <w:szCs w:val="28"/>
          <w:lang w:val="en-US"/>
        </w:rPr>
        <w:t xml:space="preserve">International </w:t>
      </w:r>
      <w:r w:rsidR="000D69CA">
        <w:rPr>
          <w:rFonts w:ascii="Times New Roman" w:hAnsi="Times New Roman"/>
          <w:b/>
          <w:sz w:val="28"/>
          <w:szCs w:val="28"/>
          <w:lang w:val="en-US"/>
        </w:rPr>
        <w:t xml:space="preserve">Human Rights </w:t>
      </w:r>
      <w:r w:rsidR="00FF0732">
        <w:rPr>
          <w:rFonts w:ascii="Times New Roman" w:hAnsi="Times New Roman"/>
          <w:b/>
          <w:sz w:val="28"/>
          <w:szCs w:val="28"/>
          <w:lang w:val="en-US"/>
        </w:rPr>
        <w:t xml:space="preserve">Science </w:t>
      </w:r>
      <w:r w:rsidR="00505FE8" w:rsidRPr="00215F21">
        <w:rPr>
          <w:rFonts w:ascii="Times New Roman" w:hAnsi="Times New Roman"/>
          <w:b/>
          <w:sz w:val="28"/>
          <w:szCs w:val="28"/>
          <w:lang w:val="en-US"/>
        </w:rPr>
        <w:t>Conference</w:t>
      </w:r>
    </w:p>
    <w:p w:rsidR="00A03248" w:rsidRPr="00215F21" w:rsidRDefault="00B730CF" w:rsidP="0095070E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Protection of human rights in the time of pandemic challenges</w:t>
      </w:r>
    </w:p>
    <w:p w:rsidR="00505FE8" w:rsidRDefault="00A03248" w:rsidP="0095070E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738B1">
        <w:rPr>
          <w:rFonts w:ascii="Times New Roman" w:hAnsi="Times New Roman"/>
          <w:sz w:val="28"/>
          <w:szCs w:val="28"/>
          <w:lang w:val="en-US"/>
        </w:rPr>
        <w:t>on the occasion</w:t>
      </w:r>
      <w:r w:rsidR="00923F95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B730CF">
        <w:rPr>
          <w:rFonts w:ascii="Times New Roman" w:hAnsi="Times New Roman"/>
          <w:sz w:val="28"/>
          <w:szCs w:val="28"/>
          <w:lang w:val="en-US"/>
        </w:rPr>
        <w:t>55</w:t>
      </w:r>
      <w:r w:rsidR="00EF279A" w:rsidRPr="00EF279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EF279A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nniversary of  </w:t>
      </w:r>
      <w:r w:rsidR="005A7565">
        <w:rPr>
          <w:rFonts w:ascii="Times New Roman" w:hAnsi="Times New Roman"/>
          <w:sz w:val="28"/>
          <w:szCs w:val="28"/>
          <w:lang w:val="en-US"/>
        </w:rPr>
        <w:t>the</w:t>
      </w:r>
      <w:r w:rsidR="009507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03E7">
        <w:rPr>
          <w:rFonts w:ascii="Times New Roman" w:hAnsi="Times New Roman"/>
          <w:sz w:val="28"/>
          <w:szCs w:val="28"/>
          <w:lang w:val="en-US"/>
        </w:rPr>
        <w:t xml:space="preserve">Organization of 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United Nations </w:t>
      </w:r>
      <w:r w:rsidR="003503E7">
        <w:rPr>
          <w:rFonts w:ascii="Times New Roman" w:hAnsi="Times New Roman"/>
          <w:sz w:val="28"/>
          <w:szCs w:val="28"/>
          <w:lang w:val="en-US"/>
        </w:rPr>
        <w:t xml:space="preserve">International </w:t>
      </w:r>
      <w:r w:rsidR="00B730CF">
        <w:rPr>
          <w:rFonts w:ascii="Times New Roman" w:hAnsi="Times New Roman"/>
          <w:sz w:val="28"/>
          <w:szCs w:val="28"/>
          <w:lang w:val="en-US"/>
        </w:rPr>
        <w:t>Human Rights Conven</w:t>
      </w:r>
      <w:r w:rsidR="005A7565">
        <w:rPr>
          <w:rFonts w:ascii="Times New Roman" w:hAnsi="Times New Roman"/>
          <w:sz w:val="28"/>
          <w:szCs w:val="28"/>
          <w:lang w:val="en-US"/>
        </w:rPr>
        <w:t>an</w:t>
      </w:r>
      <w:r w:rsidR="003503E7">
        <w:rPr>
          <w:rFonts w:ascii="Times New Roman" w:hAnsi="Times New Roman"/>
          <w:sz w:val="28"/>
          <w:szCs w:val="28"/>
          <w:lang w:val="en-US"/>
        </w:rPr>
        <w:t xml:space="preserve">ts </w:t>
      </w:r>
      <w:r w:rsidR="00B730CF">
        <w:rPr>
          <w:rFonts w:ascii="Times New Roman" w:hAnsi="Times New Roman"/>
          <w:sz w:val="28"/>
          <w:szCs w:val="28"/>
          <w:lang w:val="en-US"/>
        </w:rPr>
        <w:t>and 3</w:t>
      </w:r>
      <w:r w:rsidR="00EF279A">
        <w:rPr>
          <w:rFonts w:ascii="Times New Roman" w:hAnsi="Times New Roman"/>
          <w:sz w:val="28"/>
          <w:szCs w:val="28"/>
          <w:lang w:val="en-US"/>
        </w:rPr>
        <w:t>0</w:t>
      </w:r>
      <w:r w:rsidR="00EF279A" w:rsidRPr="00EF279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 anniversary of the Poland membership in the Council of Europe</w:t>
      </w:r>
    </w:p>
    <w:p w:rsidR="0095070E" w:rsidRPr="001738B1" w:rsidRDefault="0095070E" w:rsidP="0095070E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5070E" w:rsidRPr="00FB3121" w:rsidRDefault="0095070E" w:rsidP="0095070E">
      <w:pPr>
        <w:spacing w:line="240" w:lineRule="auto"/>
        <w:jc w:val="center"/>
        <w:rPr>
          <w:rStyle w:val="jlqj4b"/>
          <w:rFonts w:ascii="Times New Roman" w:hAnsi="Times New Roman"/>
          <w:b/>
          <w:sz w:val="28"/>
          <w:szCs w:val="28"/>
          <w:lang w:val="en-US"/>
        </w:rPr>
      </w:pP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XIII.</w:t>
      </w:r>
      <w:r w:rsidRPr="0095070E">
        <w:rPr>
          <w:rStyle w:val="viiyi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Международная научная конференция</w:t>
      </w:r>
    </w:p>
    <w:p w:rsidR="0095070E" w:rsidRPr="00FB3121" w:rsidRDefault="0095070E" w:rsidP="0095070E">
      <w:pPr>
        <w:spacing w:line="240" w:lineRule="auto"/>
        <w:jc w:val="center"/>
        <w:rPr>
          <w:rStyle w:val="jlqj4b"/>
          <w:rFonts w:ascii="Times New Roman" w:hAnsi="Times New Roman"/>
          <w:lang w:val="en-US"/>
        </w:rPr>
      </w:pP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по правам человека</w:t>
      </w:r>
    </w:p>
    <w:p w:rsidR="0095070E" w:rsidRPr="00FB3121" w:rsidRDefault="00BE6C43" w:rsidP="0095070E">
      <w:pPr>
        <w:spacing w:line="240" w:lineRule="auto"/>
        <w:jc w:val="center"/>
        <w:rPr>
          <w:rStyle w:val="jlqj4b"/>
          <w:rFonts w:ascii="Times New Roman" w:hAnsi="Times New Roman"/>
          <w:b/>
          <w:sz w:val="40"/>
          <w:szCs w:val="40"/>
          <w:lang w:val="en-US"/>
        </w:rPr>
      </w:pPr>
      <w:r w:rsidRPr="00BE6C43">
        <w:rPr>
          <w:rStyle w:val="jlqj4b"/>
          <w:rFonts w:ascii="Times New Roman" w:hAnsi="Times New Roman"/>
          <w:b/>
          <w:sz w:val="40"/>
          <w:szCs w:val="40"/>
          <w:lang w:val="ru-RU"/>
        </w:rPr>
        <w:t>Защита прав человека во время пандемических вызовов</w:t>
      </w:r>
    </w:p>
    <w:p w:rsidR="00505FE8" w:rsidRPr="00FB3121" w:rsidRDefault="0095070E" w:rsidP="0095070E">
      <w:pPr>
        <w:spacing w:line="240" w:lineRule="auto"/>
        <w:jc w:val="center"/>
        <w:rPr>
          <w:rStyle w:val="jlqj4b"/>
          <w:rFonts w:ascii="Times New Roman" w:hAnsi="Times New Roman"/>
          <w:sz w:val="28"/>
          <w:szCs w:val="28"/>
          <w:lang w:val="en-US"/>
        </w:rPr>
      </w:pPr>
      <w:r w:rsidRPr="0095070E">
        <w:rPr>
          <w:rStyle w:val="jlqj4b"/>
          <w:rFonts w:ascii="Times New Roman" w:hAnsi="Times New Roman"/>
          <w:sz w:val="28"/>
          <w:szCs w:val="28"/>
          <w:lang w:val="ru-RU"/>
        </w:rPr>
        <w:t xml:space="preserve">по случаю 55-й годовщины </w:t>
      </w:r>
      <w:r w:rsidR="003503E7" w:rsidRPr="003503E7">
        <w:rPr>
          <w:rStyle w:val="jlqj4b"/>
          <w:rFonts w:ascii="Times New Roman" w:hAnsi="Times New Roman"/>
          <w:sz w:val="24"/>
          <w:szCs w:val="24"/>
          <w:lang w:val="ru-RU"/>
        </w:rPr>
        <w:t>Международных</w:t>
      </w:r>
      <w:r w:rsidR="003503E7" w:rsidRPr="00FB3121">
        <w:rPr>
          <w:rStyle w:val="jlqj4b"/>
          <w:lang w:val="en-US"/>
        </w:rPr>
        <w:t xml:space="preserve"> </w:t>
      </w:r>
      <w:r w:rsidRPr="0095070E">
        <w:rPr>
          <w:rStyle w:val="jlqj4b"/>
          <w:rFonts w:ascii="Times New Roman" w:hAnsi="Times New Roman"/>
          <w:sz w:val="28"/>
          <w:szCs w:val="28"/>
          <w:lang w:val="ru-RU"/>
        </w:rPr>
        <w:t>Пактов ООН по правам человека и 30-летия членства Польши в Совете Европы</w:t>
      </w:r>
    </w:p>
    <w:p w:rsidR="0095070E" w:rsidRPr="00FB3121" w:rsidRDefault="0095070E" w:rsidP="0095070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26A59" w:rsidRPr="0095070E" w:rsidRDefault="00B730CF" w:rsidP="0095070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26-27 </w:t>
      </w:r>
      <w:r w:rsidR="0095070E">
        <w:rPr>
          <w:rFonts w:ascii="Times New Roman" w:hAnsi="Times New Roman"/>
          <w:b/>
          <w:sz w:val="32"/>
          <w:szCs w:val="32"/>
        </w:rPr>
        <w:t xml:space="preserve"> kwietnia 2021 r. - </w:t>
      </w:r>
      <w:r w:rsidR="00C2329E">
        <w:rPr>
          <w:rFonts w:ascii="Times New Roman" w:hAnsi="Times New Roman"/>
          <w:b/>
          <w:sz w:val="32"/>
          <w:szCs w:val="32"/>
        </w:rPr>
        <w:t>26-27 April</w:t>
      </w:r>
      <w:r w:rsidR="005A7565">
        <w:rPr>
          <w:rFonts w:ascii="Times New Roman" w:hAnsi="Times New Roman"/>
          <w:b/>
          <w:sz w:val="32"/>
          <w:szCs w:val="32"/>
        </w:rPr>
        <w:t xml:space="preserve">  2021</w:t>
      </w:r>
      <w:r w:rsidR="0095070E">
        <w:rPr>
          <w:rFonts w:ascii="Times New Roman" w:hAnsi="Times New Roman"/>
          <w:b/>
          <w:sz w:val="32"/>
          <w:szCs w:val="32"/>
        </w:rPr>
        <w:t xml:space="preserve"> -</w:t>
      </w:r>
      <w:r w:rsidR="0095070E" w:rsidRPr="0095070E">
        <w:rPr>
          <w:rStyle w:val="yiv2900606945"/>
          <w:lang w:val="ru-RU"/>
        </w:rPr>
        <w:t xml:space="preserve"> </w:t>
      </w:r>
      <w:r w:rsidR="0095070E" w:rsidRPr="0095070E">
        <w:rPr>
          <w:rStyle w:val="jlqj4b"/>
          <w:rFonts w:ascii="Times New Roman" w:hAnsi="Times New Roman"/>
          <w:b/>
          <w:sz w:val="32"/>
          <w:szCs w:val="32"/>
          <w:lang w:val="ru-RU"/>
        </w:rPr>
        <w:t>26-27 апреля 2021 г.</w:t>
      </w:r>
    </w:p>
    <w:p w:rsidR="00505FE8" w:rsidRDefault="00505FE8" w:rsidP="00505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FE2" w:rsidRDefault="00095FE2" w:rsidP="00505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FE8" w:rsidRPr="00C61828" w:rsidRDefault="00505FE8" w:rsidP="006C2EDB">
      <w:pPr>
        <w:spacing w:line="360" w:lineRule="auto"/>
        <w:rPr>
          <w:rFonts w:ascii="Times New Roman" w:hAnsi="Times New Roman"/>
          <w:sz w:val="24"/>
          <w:szCs w:val="24"/>
        </w:rPr>
      </w:pPr>
      <w:r w:rsidRPr="00C61828">
        <w:rPr>
          <w:rFonts w:ascii="Times New Roman" w:hAnsi="Times New Roman"/>
          <w:b/>
          <w:sz w:val="24"/>
          <w:szCs w:val="24"/>
        </w:rPr>
        <w:t>Organizatorzy (Organizers</w:t>
      </w:r>
      <w:r w:rsidR="0095070E">
        <w:rPr>
          <w:rFonts w:ascii="Times New Roman" w:hAnsi="Times New Roman"/>
          <w:b/>
          <w:sz w:val="24"/>
          <w:szCs w:val="24"/>
        </w:rPr>
        <w:t>,</w:t>
      </w:r>
      <w:r w:rsidR="0095070E" w:rsidRPr="0095070E">
        <w:rPr>
          <w:rStyle w:val="yiv2900606945"/>
          <w:lang w:val="ru-RU"/>
        </w:rPr>
        <w:t xml:space="preserve"> </w:t>
      </w:r>
      <w:r w:rsidR="0095070E" w:rsidRPr="00BE6C43">
        <w:rPr>
          <w:rStyle w:val="jlqj4b"/>
          <w:rFonts w:ascii="Times New Roman" w:hAnsi="Times New Roman"/>
          <w:b/>
          <w:lang w:val="ru-RU"/>
        </w:rPr>
        <w:t>Организаторы</w:t>
      </w:r>
      <w:r w:rsidRPr="00C61828">
        <w:rPr>
          <w:rFonts w:ascii="Times New Roman" w:hAnsi="Times New Roman"/>
          <w:b/>
          <w:sz w:val="24"/>
          <w:szCs w:val="24"/>
        </w:rPr>
        <w:t>):</w:t>
      </w:r>
      <w:r w:rsidR="0007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Uniwersytet</w:t>
      </w:r>
      <w:r w:rsidRPr="00C61828">
        <w:rPr>
          <w:rFonts w:ascii="Times New Roman" w:hAnsi="Times New Roman"/>
          <w:sz w:val="24"/>
          <w:szCs w:val="24"/>
        </w:rPr>
        <w:t xml:space="preserve"> Jana Kochanowskiego w Kielcach</w:t>
      </w:r>
      <w:r>
        <w:rPr>
          <w:rFonts w:ascii="Times New Roman" w:hAnsi="Times New Roman"/>
          <w:sz w:val="24"/>
          <w:szCs w:val="24"/>
        </w:rPr>
        <w:t xml:space="preserve"> (</w:t>
      </w:r>
      <w:r w:rsidR="00012D1E">
        <w:rPr>
          <w:rFonts w:ascii="Times New Roman" w:hAnsi="Times New Roman"/>
          <w:sz w:val="24"/>
          <w:szCs w:val="24"/>
        </w:rPr>
        <w:t xml:space="preserve">Wydział </w:t>
      </w:r>
      <w:r w:rsidR="003A3286">
        <w:rPr>
          <w:rFonts w:ascii="Times New Roman" w:hAnsi="Times New Roman"/>
          <w:sz w:val="24"/>
          <w:szCs w:val="24"/>
        </w:rPr>
        <w:t>Prawa i Nauk Społe</w:t>
      </w:r>
      <w:r w:rsidR="00EA495F">
        <w:rPr>
          <w:rFonts w:ascii="Times New Roman" w:hAnsi="Times New Roman"/>
          <w:sz w:val="24"/>
          <w:szCs w:val="24"/>
        </w:rPr>
        <w:t>cznych</w:t>
      </w:r>
      <w:r w:rsidR="00F95CA6">
        <w:rPr>
          <w:rFonts w:ascii="Times New Roman" w:hAnsi="Times New Roman"/>
          <w:sz w:val="24"/>
          <w:szCs w:val="24"/>
        </w:rPr>
        <w:t>, Instytut Nauk Prawnych</w:t>
      </w:r>
      <w:r>
        <w:rPr>
          <w:rFonts w:ascii="Times New Roman" w:hAnsi="Times New Roman"/>
          <w:sz w:val="24"/>
          <w:szCs w:val="24"/>
        </w:rPr>
        <w:t>)</w:t>
      </w:r>
      <w:r w:rsidRPr="00C61828">
        <w:rPr>
          <w:rFonts w:ascii="Times New Roman" w:hAnsi="Times New Roman"/>
          <w:sz w:val="24"/>
          <w:szCs w:val="24"/>
        </w:rPr>
        <w:t xml:space="preserve">; </w:t>
      </w:r>
      <w:r w:rsidRPr="007A0075">
        <w:rPr>
          <w:rFonts w:ascii="Times New Roman" w:hAnsi="Times New Roman"/>
          <w:sz w:val="24"/>
          <w:szCs w:val="24"/>
        </w:rPr>
        <w:t>Stowarzysz</w:t>
      </w:r>
      <w:r>
        <w:rPr>
          <w:rFonts w:ascii="Times New Roman" w:hAnsi="Times New Roman"/>
          <w:sz w:val="24"/>
          <w:szCs w:val="24"/>
        </w:rPr>
        <w:t>enie Parlamentarzystów Polskich (Zarząd Główny)</w:t>
      </w:r>
      <w:r w:rsidR="003D775D">
        <w:rPr>
          <w:rFonts w:ascii="Times New Roman" w:hAnsi="Times New Roman"/>
          <w:sz w:val="24"/>
          <w:szCs w:val="24"/>
        </w:rPr>
        <w:t>.</w:t>
      </w:r>
    </w:p>
    <w:p w:rsidR="00505FE8" w:rsidRDefault="00BE6C43" w:rsidP="006C2EDB">
      <w:pPr>
        <w:spacing w:line="360" w:lineRule="auto"/>
        <w:rPr>
          <w:rFonts w:ascii="Times New Roman" w:hAnsi="Times New Roman"/>
          <w:sz w:val="24"/>
          <w:szCs w:val="24"/>
        </w:rPr>
      </w:pPr>
      <w:r w:rsidRPr="00BE6C43">
        <w:rPr>
          <w:rStyle w:val="jlqj4b"/>
          <w:rFonts w:ascii="Times New Roman" w:hAnsi="Times New Roman"/>
          <w:b/>
          <w:sz w:val="24"/>
          <w:szCs w:val="24"/>
        </w:rPr>
        <w:t xml:space="preserve">Współpraca </w:t>
      </w:r>
      <w:r w:rsidR="00505FE8" w:rsidRPr="00BE6C43">
        <w:rPr>
          <w:rFonts w:ascii="Times New Roman" w:hAnsi="Times New Roman"/>
          <w:b/>
          <w:sz w:val="24"/>
          <w:szCs w:val="24"/>
        </w:rPr>
        <w:t>(Co-operation</w:t>
      </w:r>
      <w:r w:rsidR="00FF0732">
        <w:rPr>
          <w:rFonts w:ascii="Times New Roman" w:hAnsi="Times New Roman"/>
          <w:b/>
          <w:sz w:val="24"/>
          <w:szCs w:val="24"/>
        </w:rPr>
        <w:t>,</w:t>
      </w:r>
      <w:r w:rsidR="004C485F" w:rsidRPr="00BE6C43">
        <w:rPr>
          <w:rStyle w:val="yiv2900606945"/>
          <w:rFonts w:ascii="Times New Roman" w:hAnsi="Times New Roman"/>
          <w:b/>
          <w:lang w:val="ru-RU"/>
        </w:rPr>
        <w:t xml:space="preserve"> </w:t>
      </w:r>
      <w:r w:rsidR="004C485F" w:rsidRPr="00BE6C43">
        <w:rPr>
          <w:rStyle w:val="jlqj4b"/>
          <w:rFonts w:ascii="Times New Roman" w:hAnsi="Times New Roman"/>
          <w:b/>
          <w:lang w:val="ru-RU"/>
        </w:rPr>
        <w:t>Сотрудничество</w:t>
      </w:r>
      <w:r w:rsidR="00505FE8" w:rsidRPr="00BE6C43">
        <w:rPr>
          <w:rFonts w:ascii="Times New Roman" w:hAnsi="Times New Roman"/>
          <w:b/>
          <w:sz w:val="24"/>
          <w:szCs w:val="24"/>
        </w:rPr>
        <w:t>):</w:t>
      </w:r>
      <w:r w:rsidR="005D0B97" w:rsidRPr="005D0B97">
        <w:rPr>
          <w:rFonts w:ascii="Times New Roman" w:hAnsi="Times New Roman"/>
          <w:sz w:val="24"/>
          <w:szCs w:val="24"/>
        </w:rPr>
        <w:t xml:space="preserve"> </w:t>
      </w:r>
      <w:r w:rsidR="00505FE8" w:rsidRPr="006E4747">
        <w:rPr>
          <w:rFonts w:ascii="Times New Roman" w:hAnsi="Times New Roman"/>
          <w:sz w:val="24"/>
          <w:szCs w:val="24"/>
        </w:rPr>
        <w:t xml:space="preserve">Górnośląska Wyższa Szkoła Handlowa im. Wojciecha </w:t>
      </w:r>
      <w:r w:rsidR="00505FE8" w:rsidRPr="007A0075">
        <w:rPr>
          <w:rFonts w:ascii="Times New Roman" w:hAnsi="Times New Roman"/>
          <w:sz w:val="24"/>
          <w:szCs w:val="24"/>
        </w:rPr>
        <w:t>Korfantego w Katowicach;</w:t>
      </w:r>
      <w:r w:rsidR="002E28F1">
        <w:rPr>
          <w:rFonts w:ascii="Times New Roman" w:hAnsi="Times New Roman"/>
          <w:sz w:val="24"/>
          <w:szCs w:val="24"/>
        </w:rPr>
        <w:t xml:space="preserve"> </w:t>
      </w:r>
      <w:r w:rsidR="00F84817">
        <w:rPr>
          <w:rFonts w:ascii="Times New Roman" w:hAnsi="Times New Roman"/>
          <w:sz w:val="24"/>
          <w:szCs w:val="24"/>
        </w:rPr>
        <w:t xml:space="preserve">Fundacja Praw Obywatelskich; </w:t>
      </w:r>
      <w:r w:rsidR="00505FE8" w:rsidRPr="007A0075">
        <w:rPr>
          <w:rFonts w:ascii="Times New Roman" w:hAnsi="Times New Roman"/>
          <w:sz w:val="24"/>
          <w:szCs w:val="24"/>
        </w:rPr>
        <w:t>Fundacja Innowacja</w:t>
      </w:r>
      <w:r w:rsidR="00230030">
        <w:rPr>
          <w:rFonts w:ascii="Times New Roman" w:hAnsi="Times New Roman"/>
          <w:sz w:val="24"/>
          <w:szCs w:val="24"/>
        </w:rPr>
        <w:t>.</w:t>
      </w:r>
    </w:p>
    <w:p w:rsidR="00505FE8" w:rsidRDefault="00505FE8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naukowy Konferencji (Scientific</w:t>
      </w:r>
      <w:r w:rsidR="00CB25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Director of the Conference</w:t>
      </w:r>
      <w:r w:rsidR="004C485F" w:rsidRPr="004C485F">
        <w:rPr>
          <w:rStyle w:val="yiv2900606945"/>
          <w:lang w:val="ru-RU"/>
        </w:rPr>
        <w:t xml:space="preserve"> </w:t>
      </w:r>
      <w:r w:rsidR="00BE6C43">
        <w:rPr>
          <w:rStyle w:val="yiv2900606945"/>
        </w:rPr>
        <w:t xml:space="preserve">, </w:t>
      </w:r>
      <w:r w:rsidR="004C485F" w:rsidRPr="00D52405">
        <w:rPr>
          <w:rStyle w:val="jlqj4b"/>
          <w:rFonts w:ascii="Times New Roman" w:hAnsi="Times New Roman"/>
          <w:b/>
          <w:sz w:val="24"/>
          <w:szCs w:val="24"/>
          <w:lang w:val="ru-RU"/>
        </w:rPr>
        <w:t>Научный руководитель конференции</w:t>
      </w:r>
      <w:r w:rsidRPr="00BE6C43">
        <w:rPr>
          <w:rFonts w:ascii="Times New Roman" w:hAnsi="Times New Roman"/>
          <w:b/>
          <w:sz w:val="24"/>
          <w:szCs w:val="24"/>
        </w:rPr>
        <w:t>)</w:t>
      </w:r>
      <w:r w:rsidRPr="006324B2">
        <w:rPr>
          <w:rFonts w:ascii="Times New Roman" w:hAnsi="Times New Roman"/>
          <w:b/>
          <w:sz w:val="24"/>
          <w:szCs w:val="24"/>
        </w:rPr>
        <w:t xml:space="preserve">: </w:t>
      </w:r>
      <w:r w:rsidRPr="006324B2">
        <w:rPr>
          <w:rFonts w:ascii="Times New Roman" w:hAnsi="Times New Roman"/>
          <w:sz w:val="24"/>
          <w:szCs w:val="24"/>
        </w:rPr>
        <w:t xml:space="preserve">prof. Jerzy Jaskiernia  </w:t>
      </w:r>
      <w:hyperlink r:id="rId9" w:history="1">
        <w:r w:rsidRPr="006324B2">
          <w:rPr>
            <w:rFonts w:ascii="Times New Roman" w:hAnsi="Times New Roman"/>
            <w:color w:val="0000FF"/>
            <w:sz w:val="24"/>
            <w:szCs w:val="24"/>
            <w:u w:val="single"/>
          </w:rPr>
          <w:t>jerzyj@hot.pl</w:t>
        </w:r>
      </w:hyperlink>
      <w:r w:rsidR="00721A0D">
        <w:t xml:space="preserve"> </w:t>
      </w:r>
      <w:r w:rsidRPr="006324B2">
        <w:rPr>
          <w:rFonts w:ascii="Times New Roman" w:hAnsi="Times New Roman"/>
          <w:sz w:val="24"/>
          <w:szCs w:val="24"/>
        </w:rPr>
        <w:t>Tel. +48 665 003</w:t>
      </w:r>
      <w:r w:rsidR="004D6C99">
        <w:rPr>
          <w:rFonts w:ascii="Times New Roman" w:hAnsi="Times New Roman"/>
          <w:sz w:val="24"/>
          <w:szCs w:val="24"/>
        </w:rPr>
        <w:t> </w:t>
      </w:r>
      <w:r w:rsidRPr="006324B2">
        <w:rPr>
          <w:rFonts w:ascii="Times New Roman" w:hAnsi="Times New Roman"/>
          <w:sz w:val="24"/>
          <w:szCs w:val="24"/>
        </w:rPr>
        <w:t>057</w:t>
      </w:r>
      <w:r>
        <w:rPr>
          <w:rFonts w:ascii="Times New Roman" w:hAnsi="Times New Roman"/>
          <w:sz w:val="24"/>
          <w:szCs w:val="24"/>
        </w:rPr>
        <w:t>.</w:t>
      </w:r>
    </w:p>
    <w:p w:rsidR="004D6C99" w:rsidRPr="00C845FC" w:rsidRDefault="004D6C99" w:rsidP="00505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FE8" w:rsidRDefault="00505FE8" w:rsidP="00505FE8">
      <w:pPr>
        <w:rPr>
          <w:rFonts w:ascii="Times New Roman" w:hAnsi="Times New Roman"/>
        </w:rPr>
      </w:pPr>
      <w:r w:rsidRPr="00307297">
        <w:rPr>
          <w:rFonts w:ascii="Times New Roman" w:hAnsi="Times New Roman"/>
          <w:b/>
          <w:sz w:val="24"/>
          <w:szCs w:val="24"/>
        </w:rPr>
        <w:t>Komitet Naukowy Konferencji (Scientific Board</w:t>
      </w:r>
      <w:r w:rsidR="004C485F">
        <w:rPr>
          <w:rFonts w:ascii="Times New Roman" w:hAnsi="Times New Roman"/>
          <w:b/>
          <w:sz w:val="24"/>
          <w:szCs w:val="24"/>
        </w:rPr>
        <w:t xml:space="preserve">, </w:t>
      </w:r>
      <w:r w:rsidR="004C485F" w:rsidRPr="00BE6C43">
        <w:rPr>
          <w:rStyle w:val="jlqj4b"/>
          <w:rFonts w:ascii="Times New Roman" w:hAnsi="Times New Roman"/>
          <w:b/>
          <w:lang w:val="ru-RU"/>
        </w:rPr>
        <w:t>Научный комитет конференции</w:t>
      </w:r>
      <w:r w:rsidRPr="00307297">
        <w:rPr>
          <w:rFonts w:ascii="Times New Roman" w:hAnsi="Times New Roman"/>
          <w:b/>
          <w:sz w:val="24"/>
          <w:szCs w:val="24"/>
        </w:rPr>
        <w:t xml:space="preserve">): </w:t>
      </w:r>
      <w:r w:rsidRPr="007D222E">
        <w:rPr>
          <w:rFonts w:ascii="Times New Roman" w:hAnsi="Times New Roman"/>
        </w:rPr>
        <w:t>prof. I.A. Aliebastrova</w:t>
      </w:r>
      <w:r w:rsidRPr="007D222E">
        <w:rPr>
          <w:rFonts w:ascii="Times New Roman" w:hAnsi="Times New Roman"/>
          <w:b/>
        </w:rPr>
        <w:t xml:space="preserve">,  </w:t>
      </w:r>
      <w:r w:rsidRPr="007D222E">
        <w:rPr>
          <w:rFonts w:ascii="Times New Roman" w:hAnsi="Times New Roman"/>
        </w:rPr>
        <w:t xml:space="preserve">prof. S.K. Amandykova, </w:t>
      </w:r>
      <w:r>
        <w:rPr>
          <w:rFonts w:ascii="Times New Roman" w:hAnsi="Times New Roman"/>
        </w:rPr>
        <w:t xml:space="preserve">prof. R. Arnold, </w:t>
      </w:r>
      <w:r w:rsidRPr="007D222E">
        <w:rPr>
          <w:rFonts w:ascii="Times New Roman" w:hAnsi="Times New Roman"/>
        </w:rPr>
        <w:t xml:space="preserve">prof. P.A. </w:t>
      </w:r>
      <w:r w:rsidR="0007679B">
        <w:rPr>
          <w:rFonts w:ascii="Times New Roman" w:hAnsi="Times New Roman"/>
        </w:rPr>
        <w:t xml:space="preserve">Astafichev,  </w:t>
      </w:r>
      <w:r w:rsidRPr="007D222E">
        <w:rPr>
          <w:rFonts w:ascii="Times New Roman" w:hAnsi="Times New Roman"/>
        </w:rPr>
        <w:t xml:space="preserve">prof.  E. Bárány; prof. J. Barcz, prof. L.R. Barosso, prof. W. Bebik, </w:t>
      </w:r>
      <w:r w:rsidR="005A7565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 xml:space="preserve">. E. Beisov, </w:t>
      </w:r>
      <w:r w:rsidRPr="007D222E">
        <w:rPr>
          <w:rFonts w:ascii="Times New Roman" w:hAnsi="Times New Roman"/>
        </w:rPr>
        <w:t xml:space="preserve">prof. A. Bisztyga, </w:t>
      </w:r>
      <w:r>
        <w:rPr>
          <w:rFonts w:ascii="Times New Roman" w:hAnsi="Times New Roman"/>
        </w:rPr>
        <w:t xml:space="preserve">prof. Y. Boshytskyi, </w:t>
      </w:r>
      <w:r w:rsidRPr="007D222E">
        <w:rPr>
          <w:rFonts w:ascii="Times New Roman" w:hAnsi="Times New Roman"/>
        </w:rPr>
        <w:t xml:space="preserve">prof. M. Chudakov,  prof. J. Ciapała, prof. K. Complak, </w:t>
      </w:r>
      <w:r>
        <w:rPr>
          <w:rFonts w:ascii="Times New Roman" w:hAnsi="Times New Roman"/>
        </w:rPr>
        <w:t xml:space="preserve"> prof. N. Cox, prof. P. Cumper, </w:t>
      </w:r>
      <w:r w:rsidRPr="007D222E">
        <w:rPr>
          <w:rFonts w:ascii="Times New Roman" w:hAnsi="Times New Roman"/>
        </w:rPr>
        <w:t xml:space="preserve">prof. R. Czarny,  prof. K. Czejarek, prof. P.V. Dastoli, prof. E. Dynia, prof. W. Fedorenko, prof. A. Fedorova, prof. J. Filip, </w:t>
      </w:r>
      <w:r w:rsidR="00570335">
        <w:rPr>
          <w:rFonts w:ascii="Times New Roman" w:hAnsi="Times New Roman"/>
        </w:rPr>
        <w:t xml:space="preserve">prof. M. Florczak-Wątor, </w:t>
      </w:r>
      <w:r>
        <w:rPr>
          <w:rFonts w:ascii="Times New Roman" w:hAnsi="Times New Roman"/>
        </w:rPr>
        <w:t xml:space="preserve">prof. I. Ganfalean, </w:t>
      </w:r>
      <w:r w:rsidRPr="007D222E">
        <w:rPr>
          <w:rFonts w:ascii="Times New Roman" w:hAnsi="Times New Roman"/>
        </w:rPr>
        <w:t xml:space="preserve">prof. L. Garlicki, prof. M.A. Garito, prof. T. Goban-Klas, </w:t>
      </w:r>
      <w:r w:rsidR="009542E1">
        <w:rPr>
          <w:rFonts w:ascii="Times New Roman" w:hAnsi="Times New Roman"/>
        </w:rPr>
        <w:t>prof. A. Gor</w:t>
      </w:r>
      <w:r w:rsidR="00FE5BF0">
        <w:rPr>
          <w:rFonts w:ascii="Times New Roman" w:hAnsi="Times New Roman"/>
        </w:rPr>
        <w:t>g</w:t>
      </w:r>
      <w:r w:rsidR="009542E1">
        <w:rPr>
          <w:rFonts w:ascii="Times New Roman" w:hAnsi="Times New Roman"/>
        </w:rPr>
        <w:t xml:space="preserve">ol, </w:t>
      </w:r>
      <w:r w:rsidRPr="007D222E">
        <w:rPr>
          <w:rFonts w:ascii="Times New Roman" w:hAnsi="Times New Roman"/>
        </w:rPr>
        <w:t>prof. G. Grabowska, prof. S. Grab</w:t>
      </w:r>
      <w:r>
        <w:rPr>
          <w:rFonts w:ascii="Times New Roman" w:hAnsi="Times New Roman"/>
        </w:rPr>
        <w:t xml:space="preserve">owska, prof. M. Granat, prof. </w:t>
      </w:r>
      <w:r w:rsidRPr="007D222E">
        <w:rPr>
          <w:rFonts w:ascii="Times New Roman" w:hAnsi="Times New Roman"/>
        </w:rPr>
        <w:t xml:space="preserve">R. Grzeszczak, prof. M. Grzybowski, </w:t>
      </w:r>
      <w:r w:rsidR="00FB3121">
        <w:rPr>
          <w:rFonts w:ascii="Times New Roman" w:hAnsi="Times New Roman"/>
        </w:rPr>
        <w:t xml:space="preserve">prof. S. Haack, </w:t>
      </w:r>
      <w:r w:rsidR="00A25C15">
        <w:rPr>
          <w:rFonts w:ascii="Times New Roman" w:hAnsi="Times New Roman"/>
        </w:rPr>
        <w:t xml:space="preserve">prof. C. Hermida del Llano, </w:t>
      </w:r>
      <w:r w:rsidRPr="007D222E">
        <w:rPr>
          <w:rFonts w:ascii="Times New Roman" w:hAnsi="Times New Roman"/>
        </w:rPr>
        <w:t xml:space="preserve">prof. W. Hładkiewicz, prof. S. Hoc, </w:t>
      </w:r>
      <w:r>
        <w:rPr>
          <w:rFonts w:ascii="Times New Roman" w:hAnsi="Times New Roman"/>
        </w:rPr>
        <w:t xml:space="preserve">prof. M. Hrusakova, </w:t>
      </w:r>
      <w:r w:rsidRPr="007D222E">
        <w:rPr>
          <w:rFonts w:ascii="Times New Roman" w:hAnsi="Times New Roman"/>
        </w:rPr>
        <w:t xml:space="preserve">prof. T. Iwiński, prof. A. Jamróz, </w:t>
      </w:r>
      <w:r>
        <w:rPr>
          <w:rFonts w:ascii="Times New Roman" w:hAnsi="Times New Roman"/>
        </w:rPr>
        <w:t xml:space="preserve"> prof. J. Jaskiernia, prof. J. Jirasek, prof. D. Kaldiyarov, prof</w:t>
      </w:r>
      <w:r w:rsidRPr="007D222E">
        <w:rPr>
          <w:rFonts w:ascii="Times New Roman" w:hAnsi="Times New Roman"/>
        </w:rPr>
        <w:t xml:space="preserve">. I.C. Kamiński, prof. S. Kaźmierczyk, prof. K. Klima, prof. J. Koper, prof. J. Kornaś, doc. B. Kovácik, prof. O. Krejči, prof. M. Kruk, prof. J. Kuciński, prof. Z. Maciąg, prof. J. Maciejewski, </w:t>
      </w:r>
      <w:r w:rsidR="009367C6">
        <w:rPr>
          <w:rFonts w:ascii="Times New Roman" w:hAnsi="Times New Roman"/>
        </w:rPr>
        <w:t xml:space="preserve">prof.  G. Mangione, </w:t>
      </w:r>
      <w:r w:rsidRPr="007D222E">
        <w:rPr>
          <w:rFonts w:ascii="Times New Roman" w:hAnsi="Times New Roman"/>
        </w:rPr>
        <w:t xml:space="preserve">prof. M. Marczewska-Rytko, </w:t>
      </w:r>
      <w:r>
        <w:rPr>
          <w:rFonts w:ascii="Times New Roman" w:hAnsi="Times New Roman"/>
        </w:rPr>
        <w:t xml:space="preserve">prof. J. Marszałek-Kawa, </w:t>
      </w:r>
      <w:r w:rsidRPr="007D222E">
        <w:rPr>
          <w:rFonts w:ascii="Times New Roman" w:hAnsi="Times New Roman"/>
        </w:rPr>
        <w:t xml:space="preserve">prof. M. Masternak-Kubiak, prof. M. Mazurkiewicz, </w:t>
      </w:r>
      <w:r>
        <w:rPr>
          <w:rFonts w:ascii="Times New Roman" w:hAnsi="Times New Roman"/>
        </w:rPr>
        <w:t xml:space="preserve">prof. L. Mezzetti, </w:t>
      </w:r>
      <w:r w:rsidRPr="007D222E">
        <w:rPr>
          <w:rFonts w:ascii="Times New Roman" w:hAnsi="Times New Roman"/>
        </w:rPr>
        <w:t xml:space="preserve">prof. J. Menkes, prof. D. Merten, </w:t>
      </w:r>
      <w:r>
        <w:rPr>
          <w:rFonts w:ascii="Times New Roman" w:hAnsi="Times New Roman"/>
        </w:rPr>
        <w:t xml:space="preserve">prof. A. Misiołek, </w:t>
      </w:r>
      <w:r w:rsidRPr="007D222E">
        <w:rPr>
          <w:rFonts w:ascii="Times New Roman" w:hAnsi="Times New Roman"/>
        </w:rPr>
        <w:t>prof. S. Narutto</w:t>
      </w:r>
      <w:r w:rsidR="00EA495F">
        <w:rPr>
          <w:rFonts w:ascii="Times New Roman" w:hAnsi="Times New Roman"/>
        </w:rPr>
        <w:t xml:space="preserve">, </w:t>
      </w:r>
      <w:r w:rsidRPr="007D222E">
        <w:rPr>
          <w:rFonts w:ascii="Times New Roman" w:hAnsi="Times New Roman"/>
        </w:rPr>
        <w:t xml:space="preserve">prof. L.A. Nudnenko, prof. D. O’Keeffe,  prof. A. Ollero, prof. J. Oniszczuk, prof. I. Pankevych, prof. L. Pastusiak, prof. P. Policastro, prof. J. Petretéi, prof. W. Pomykało, prof. J. Potulski, </w:t>
      </w:r>
      <w:r w:rsidR="00D141FC">
        <w:rPr>
          <w:rFonts w:ascii="Times New Roman" w:hAnsi="Times New Roman"/>
        </w:rPr>
        <w:t xml:space="preserve">prof. B. Przywora, </w:t>
      </w:r>
      <w:r w:rsidRPr="007D222E">
        <w:rPr>
          <w:rFonts w:ascii="Times New Roman" w:hAnsi="Times New Roman"/>
        </w:rPr>
        <w:t xml:space="preserve">prof. V.N. Rudenko,  prof. G. Sadovnikova, prof. E. Sándor-Szalay, prof. H. Schambeck, prof. J. Sieńczyło-Chlabicz, prof. K. Skotnicki, prof. A.W. Skrypniuk, prof. J. Sobczak, </w:t>
      </w:r>
      <w:r>
        <w:rPr>
          <w:rFonts w:ascii="Times New Roman" w:hAnsi="Times New Roman"/>
        </w:rPr>
        <w:t xml:space="preserve">prof. S.L. Stadniczeńko, prof. A. Stoltz, prof. H. Suchocka,  </w:t>
      </w:r>
      <w:r w:rsidRPr="007D222E">
        <w:rPr>
          <w:rFonts w:ascii="Times New Roman" w:hAnsi="Times New Roman"/>
        </w:rPr>
        <w:t xml:space="preserve">prof. B. Szmulik, prof. A. Szmyt, prof. P. Tałańczuk, prof. A. Tatham, prof. A.R. Tavares, prof. P. Terem, prof. R. Tokarczyk,  </w:t>
      </w:r>
      <w:r w:rsidR="00E52900">
        <w:rPr>
          <w:rFonts w:ascii="Times New Roman" w:hAnsi="Times New Roman"/>
        </w:rPr>
        <w:t xml:space="preserve">prof. M. Tudorescu, </w:t>
      </w:r>
      <w:r w:rsidR="00405DB8">
        <w:rPr>
          <w:rFonts w:ascii="Times New Roman" w:hAnsi="Times New Roman"/>
        </w:rPr>
        <w:t>prof. A. Vas</w:t>
      </w:r>
      <w:r w:rsidR="002132B2">
        <w:rPr>
          <w:rFonts w:ascii="Times New Roman" w:hAnsi="Times New Roman"/>
        </w:rPr>
        <w:t>h</w:t>
      </w:r>
      <w:r w:rsidR="00405DB8">
        <w:rPr>
          <w:rFonts w:ascii="Times New Roman" w:hAnsi="Times New Roman"/>
        </w:rPr>
        <w:t xml:space="preserve">kevich, </w:t>
      </w:r>
      <w:r>
        <w:rPr>
          <w:rFonts w:ascii="Times New Roman" w:hAnsi="Times New Roman"/>
        </w:rPr>
        <w:t xml:space="preserve">prof. V.J.M. Voermans, </w:t>
      </w:r>
      <w:r w:rsidRPr="007D222E">
        <w:rPr>
          <w:rFonts w:ascii="Times New Roman" w:hAnsi="Times New Roman"/>
        </w:rPr>
        <w:t>prof. I. Vozňáková, prof. J. Wawrzyniak,</w:t>
      </w:r>
      <w:r w:rsidR="00721A0D">
        <w:rPr>
          <w:rFonts w:ascii="Times New Roman" w:hAnsi="Times New Roman"/>
        </w:rPr>
        <w:t xml:space="preserve"> </w:t>
      </w:r>
      <w:r w:rsidR="000D0312">
        <w:rPr>
          <w:rFonts w:ascii="Times New Roman" w:hAnsi="Times New Roman"/>
        </w:rPr>
        <w:t>ks. prof. B. Węgrzyn,</w:t>
      </w:r>
      <w:r w:rsidRPr="007D222E">
        <w:rPr>
          <w:rFonts w:ascii="Times New Roman" w:hAnsi="Times New Roman"/>
        </w:rPr>
        <w:t xml:space="preserve"> prof. J.J. Wiatr, prof. R. Wieruszewski, </w:t>
      </w:r>
      <w:r w:rsidR="001D493B">
        <w:rPr>
          <w:rFonts w:ascii="Times New Roman" w:hAnsi="Times New Roman"/>
        </w:rPr>
        <w:t>prof. B. Wieser,</w:t>
      </w:r>
      <w:r>
        <w:rPr>
          <w:rFonts w:ascii="Times New Roman" w:hAnsi="Times New Roman"/>
        </w:rPr>
        <w:t xml:space="preserve"> prof. Z. Witkowski, prof</w:t>
      </w:r>
      <w:r w:rsidRPr="007D222E">
        <w:rPr>
          <w:rFonts w:ascii="Times New Roman" w:hAnsi="Times New Roman"/>
        </w:rPr>
        <w:t xml:space="preserve">. A. Wiśniewski, prof. B. Wojciechowski, prof. K. Wojtyczek, prof. K. Wójtowicz, </w:t>
      </w:r>
      <w:r>
        <w:rPr>
          <w:rFonts w:ascii="Times New Roman" w:hAnsi="Times New Roman"/>
        </w:rPr>
        <w:t xml:space="preserve">prof. I. Wrońska, </w:t>
      </w:r>
      <w:r w:rsidRPr="007D222E">
        <w:rPr>
          <w:rFonts w:ascii="Times New Roman" w:hAnsi="Times New Roman"/>
        </w:rPr>
        <w:t>prof. A. Wróbel, prof. M. Wy</w:t>
      </w:r>
      <w:r>
        <w:rPr>
          <w:rFonts w:ascii="Times New Roman" w:hAnsi="Times New Roman"/>
        </w:rPr>
        <w:t xml:space="preserve">rzykowski, </w:t>
      </w:r>
      <w:r w:rsidR="00B952D9" w:rsidRPr="00B952D9">
        <w:rPr>
          <w:rFonts w:ascii="Times New Roman" w:hAnsi="Times New Roman"/>
          <w:sz w:val="24"/>
          <w:szCs w:val="24"/>
        </w:rPr>
        <w:t>prof. O. Zhalairi,</w:t>
      </w:r>
      <w:r w:rsidR="00721A0D">
        <w:rPr>
          <w:rFonts w:ascii="Times New Roman" w:hAnsi="Times New Roman"/>
          <w:sz w:val="24"/>
          <w:szCs w:val="24"/>
        </w:rPr>
        <w:t xml:space="preserve"> </w:t>
      </w:r>
      <w:r w:rsidRPr="007D222E">
        <w:rPr>
          <w:rFonts w:ascii="Times New Roman" w:hAnsi="Times New Roman"/>
        </w:rPr>
        <w:t>prof. H. Zięba-Załucka,</w:t>
      </w:r>
      <w:r>
        <w:rPr>
          <w:rFonts w:ascii="Times New Roman" w:hAnsi="Times New Roman"/>
        </w:rPr>
        <w:t xml:space="preserve"> dr </w:t>
      </w:r>
      <w:r w:rsidR="00682AE7">
        <w:rPr>
          <w:rFonts w:ascii="Times New Roman" w:hAnsi="Times New Roman"/>
        </w:rPr>
        <w:t xml:space="preserve"> hab. </w:t>
      </w:r>
      <w:r>
        <w:rPr>
          <w:rFonts w:ascii="Times New Roman" w:hAnsi="Times New Roman"/>
        </w:rPr>
        <w:t xml:space="preserve">P. Zientarski, </w:t>
      </w:r>
      <w:r w:rsidRPr="007D222E">
        <w:rPr>
          <w:rFonts w:ascii="Times New Roman" w:hAnsi="Times New Roman"/>
        </w:rPr>
        <w:t xml:space="preserve"> prof. M. Zubik.</w:t>
      </w:r>
    </w:p>
    <w:p w:rsidR="00C845FC" w:rsidRDefault="00C845FC" w:rsidP="00505FE8">
      <w:pPr>
        <w:rPr>
          <w:rFonts w:ascii="Times New Roman" w:hAnsi="Times New Roman"/>
        </w:rPr>
      </w:pPr>
    </w:p>
    <w:p w:rsidR="00C845FC" w:rsidRDefault="00C845FC" w:rsidP="00C845FC">
      <w:pPr>
        <w:rPr>
          <w:rFonts w:ascii="Times New Roman" w:hAnsi="Times New Roman"/>
          <w:sz w:val="24"/>
          <w:szCs w:val="24"/>
        </w:rPr>
      </w:pPr>
      <w:r w:rsidRPr="004C485F">
        <w:rPr>
          <w:rFonts w:ascii="Times New Roman" w:hAnsi="Times New Roman"/>
          <w:b/>
          <w:sz w:val="24"/>
          <w:szCs w:val="24"/>
        </w:rPr>
        <w:t>Kierownik organizacyjny Konferencji (Organizing</w:t>
      </w:r>
      <w:r w:rsidR="005C641C" w:rsidRPr="004C485F">
        <w:rPr>
          <w:rFonts w:ascii="Times New Roman" w:hAnsi="Times New Roman"/>
          <w:b/>
          <w:sz w:val="24"/>
          <w:szCs w:val="24"/>
        </w:rPr>
        <w:t xml:space="preserve"> </w:t>
      </w:r>
      <w:r w:rsidRPr="004C485F">
        <w:rPr>
          <w:rFonts w:ascii="Times New Roman" w:hAnsi="Times New Roman"/>
          <w:b/>
          <w:sz w:val="24"/>
          <w:szCs w:val="24"/>
        </w:rPr>
        <w:t>Director of the Conference</w:t>
      </w:r>
      <w:r w:rsidR="004C485F" w:rsidRPr="004C485F">
        <w:rPr>
          <w:rFonts w:ascii="Times New Roman" w:hAnsi="Times New Roman"/>
          <w:b/>
          <w:sz w:val="24"/>
          <w:szCs w:val="24"/>
        </w:rPr>
        <w:t xml:space="preserve">, </w:t>
      </w:r>
      <w:r w:rsidR="004C485F" w:rsidRPr="00FF0732">
        <w:rPr>
          <w:rStyle w:val="jlqj4b"/>
          <w:rFonts w:ascii="Times New Roman" w:hAnsi="Times New Roman"/>
          <w:b/>
          <w:sz w:val="24"/>
          <w:szCs w:val="24"/>
          <w:lang w:val="ru-RU"/>
        </w:rPr>
        <w:t>Организационный менеджер конференции</w:t>
      </w:r>
      <w:r w:rsidRPr="004C485F">
        <w:rPr>
          <w:rFonts w:ascii="Times New Roman" w:hAnsi="Times New Roman"/>
          <w:b/>
          <w:sz w:val="24"/>
          <w:szCs w:val="24"/>
        </w:rPr>
        <w:t xml:space="preserve">): </w:t>
      </w:r>
      <w:r w:rsidRPr="004C485F">
        <w:rPr>
          <w:rFonts w:ascii="Times New Roman" w:hAnsi="Times New Roman"/>
          <w:sz w:val="24"/>
          <w:szCs w:val="24"/>
        </w:rPr>
        <w:t>dr Kamil Spryszak</w:t>
      </w:r>
      <w:r w:rsidR="00FF0732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4C485F">
          <w:rPr>
            <w:rFonts w:ascii="Times New Roman" w:hAnsi="Times New Roman"/>
            <w:color w:val="0000FF"/>
            <w:sz w:val="24"/>
            <w:szCs w:val="24"/>
            <w:u w:val="single"/>
          </w:rPr>
          <w:t>k.spryszak@onet.pl</w:t>
        </w:r>
      </w:hyperlink>
      <w:r w:rsidRPr="004C485F">
        <w:rPr>
          <w:rFonts w:ascii="Times New Roman" w:hAnsi="Times New Roman"/>
          <w:sz w:val="24"/>
          <w:szCs w:val="24"/>
        </w:rPr>
        <w:t xml:space="preserve">  Tel. </w:t>
      </w:r>
      <w:r w:rsidRPr="002E0D33">
        <w:rPr>
          <w:rFonts w:ascii="Times New Roman" w:hAnsi="Times New Roman"/>
          <w:sz w:val="24"/>
          <w:szCs w:val="24"/>
        </w:rPr>
        <w:t>+48 662 888</w:t>
      </w:r>
      <w:r>
        <w:rPr>
          <w:rFonts w:ascii="Times New Roman" w:hAnsi="Times New Roman"/>
          <w:sz w:val="24"/>
          <w:szCs w:val="24"/>
        </w:rPr>
        <w:t> </w:t>
      </w:r>
      <w:r w:rsidRPr="002E0D33">
        <w:rPr>
          <w:rFonts w:ascii="Times New Roman" w:hAnsi="Times New Roman"/>
          <w:sz w:val="24"/>
          <w:szCs w:val="24"/>
        </w:rPr>
        <w:t>864</w:t>
      </w:r>
      <w:r>
        <w:rPr>
          <w:rFonts w:ascii="Times New Roman" w:hAnsi="Times New Roman"/>
          <w:sz w:val="24"/>
          <w:szCs w:val="24"/>
        </w:rPr>
        <w:t>.</w:t>
      </w:r>
    </w:p>
    <w:p w:rsidR="00505FE8" w:rsidRDefault="00C845FC" w:rsidP="00534C5C">
      <w:pPr>
        <w:rPr>
          <w:rFonts w:ascii="Times New Roman" w:hAnsi="Times New Roman"/>
        </w:rPr>
      </w:pPr>
      <w:r w:rsidRPr="001A203E">
        <w:rPr>
          <w:rFonts w:ascii="Times New Roman" w:hAnsi="Times New Roman"/>
          <w:b/>
          <w:sz w:val="24"/>
          <w:szCs w:val="24"/>
        </w:rPr>
        <w:lastRenderedPageBreak/>
        <w:t>Sekretarze konferencji</w:t>
      </w:r>
      <w:r w:rsidR="00682AE7">
        <w:rPr>
          <w:rFonts w:ascii="Times New Roman" w:hAnsi="Times New Roman"/>
          <w:b/>
          <w:sz w:val="24"/>
          <w:szCs w:val="24"/>
        </w:rPr>
        <w:t xml:space="preserve"> (</w:t>
      </w:r>
      <w:r w:rsidR="00DB6B91">
        <w:rPr>
          <w:rFonts w:ascii="Times New Roman" w:hAnsi="Times New Roman"/>
          <w:b/>
          <w:sz w:val="24"/>
          <w:szCs w:val="24"/>
        </w:rPr>
        <w:t>Secretaries of the Conference</w:t>
      </w:r>
      <w:r w:rsidR="004C485F">
        <w:rPr>
          <w:rFonts w:ascii="Times New Roman" w:hAnsi="Times New Roman"/>
          <w:b/>
          <w:sz w:val="24"/>
          <w:szCs w:val="24"/>
        </w:rPr>
        <w:t>,</w:t>
      </w:r>
      <w:r w:rsidR="004C485F" w:rsidRPr="004C485F">
        <w:rPr>
          <w:rStyle w:val="yiv2900606945"/>
          <w:lang w:val="ru-RU"/>
        </w:rPr>
        <w:t xml:space="preserve"> </w:t>
      </w:r>
      <w:r w:rsidR="004C485F" w:rsidRPr="00682AE7">
        <w:rPr>
          <w:rStyle w:val="jlqj4b"/>
          <w:rFonts w:ascii="Times New Roman" w:hAnsi="Times New Roman"/>
          <w:b/>
          <w:lang w:val="ru-RU"/>
        </w:rPr>
        <w:t>Секретари конференции</w:t>
      </w:r>
      <w:r w:rsidR="00682AE7">
        <w:rPr>
          <w:rStyle w:val="jlqj4b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263605" w:rsidRPr="00242620">
        <w:rPr>
          <w:rFonts w:ascii="Times New Roman" w:hAnsi="Times New Roman"/>
          <w:sz w:val="24"/>
          <w:szCs w:val="24"/>
        </w:rPr>
        <w:t>dr Monika Bator-Bryła</w:t>
      </w:r>
      <w:r w:rsidR="00263605">
        <w:rPr>
          <w:rFonts w:ascii="Times New Roman" w:hAnsi="Times New Roman"/>
          <w:sz w:val="24"/>
          <w:szCs w:val="24"/>
        </w:rPr>
        <w:t xml:space="preserve">, </w:t>
      </w:r>
      <w:r w:rsidR="00721A0D">
        <w:rPr>
          <w:rFonts w:ascii="Times New Roman" w:hAnsi="Times New Roman"/>
          <w:sz w:val="24"/>
          <w:szCs w:val="24"/>
        </w:rPr>
        <w:t xml:space="preserve">mgr </w:t>
      </w:r>
      <w:r w:rsidR="0015447C">
        <w:rPr>
          <w:rFonts w:ascii="Times New Roman" w:hAnsi="Times New Roman"/>
        </w:rPr>
        <w:t xml:space="preserve">Maciej Długosz, </w:t>
      </w:r>
      <w:r w:rsidR="00B10028">
        <w:rPr>
          <w:rFonts w:ascii="Times New Roman" w:hAnsi="Times New Roman"/>
        </w:rPr>
        <w:t>d</w:t>
      </w:r>
      <w:r w:rsidR="007B333D">
        <w:rPr>
          <w:rFonts w:ascii="Times New Roman" w:hAnsi="Times New Roman"/>
        </w:rPr>
        <w:t xml:space="preserve">r Paweł Dziekański, </w:t>
      </w:r>
      <w:r w:rsidRPr="00AB06AD">
        <w:rPr>
          <w:rFonts w:ascii="Times New Roman" w:hAnsi="Times New Roman"/>
        </w:rPr>
        <w:t>mgr Kamil Gozdek,</w:t>
      </w:r>
      <w:r w:rsidR="00634FE1">
        <w:rPr>
          <w:rFonts w:ascii="Times New Roman" w:hAnsi="Times New Roman"/>
        </w:rPr>
        <w:t xml:space="preserve"> </w:t>
      </w:r>
      <w:r w:rsidR="00B83A09">
        <w:rPr>
          <w:rFonts w:ascii="Times New Roman" w:hAnsi="Times New Roman"/>
        </w:rPr>
        <w:t>dr inż. Lech Hyb,</w:t>
      </w:r>
      <w:r w:rsidR="00BE6FBE">
        <w:rPr>
          <w:rFonts w:ascii="Times New Roman" w:hAnsi="Times New Roman"/>
        </w:rPr>
        <w:t xml:space="preserve"> mgr Paulina Iwańska,</w:t>
      </w:r>
      <w:r w:rsidR="00634FE1">
        <w:rPr>
          <w:rFonts w:ascii="Times New Roman" w:hAnsi="Times New Roman"/>
        </w:rPr>
        <w:t xml:space="preserve"> </w:t>
      </w:r>
      <w:r w:rsidR="00F83682">
        <w:rPr>
          <w:rFonts w:ascii="Times New Roman" w:hAnsi="Times New Roman"/>
        </w:rPr>
        <w:t xml:space="preserve">dr Hubert Kaczmarczyk, </w:t>
      </w:r>
      <w:r w:rsidR="00982BE2">
        <w:rPr>
          <w:rFonts w:ascii="Times New Roman" w:hAnsi="Times New Roman"/>
        </w:rPr>
        <w:t xml:space="preserve">Klaudiusz Kanclerz, </w:t>
      </w:r>
      <w:r w:rsidR="00F83682">
        <w:rPr>
          <w:rFonts w:ascii="Times New Roman" w:hAnsi="Times New Roman"/>
        </w:rPr>
        <w:t xml:space="preserve">Kornelia Kanclerz, </w:t>
      </w:r>
      <w:r w:rsidR="00012D1E">
        <w:rPr>
          <w:rFonts w:ascii="Times New Roman" w:hAnsi="Times New Roman"/>
        </w:rPr>
        <w:t xml:space="preserve">dr Wojciech Kasprzyk, </w:t>
      </w:r>
      <w:r>
        <w:rPr>
          <w:rFonts w:ascii="Times New Roman" w:hAnsi="Times New Roman"/>
        </w:rPr>
        <w:t xml:space="preserve">mgr Piotr Kowalczyk, </w:t>
      </w:r>
      <w:r w:rsidR="005063E2">
        <w:rPr>
          <w:rFonts w:ascii="Times New Roman" w:hAnsi="Times New Roman"/>
        </w:rPr>
        <w:t xml:space="preserve">dr Adam Kruk, </w:t>
      </w:r>
      <w:r w:rsidR="00CD22E5">
        <w:rPr>
          <w:rFonts w:ascii="Times New Roman" w:hAnsi="Times New Roman"/>
        </w:rPr>
        <w:t xml:space="preserve">mgr Dawid Kutryn, </w:t>
      </w:r>
      <w:r w:rsidR="00EC4E12">
        <w:rPr>
          <w:rFonts w:ascii="Times New Roman" w:hAnsi="Times New Roman"/>
        </w:rPr>
        <w:t>d</w:t>
      </w:r>
      <w:r w:rsidR="00DD3BC1">
        <w:rPr>
          <w:rFonts w:ascii="Times New Roman" w:hAnsi="Times New Roman"/>
        </w:rPr>
        <w:t>r Korn</w:t>
      </w:r>
      <w:r w:rsidRPr="00AB06AD">
        <w:rPr>
          <w:rFonts w:ascii="Times New Roman" w:hAnsi="Times New Roman"/>
        </w:rPr>
        <w:t xml:space="preserve">eliusz Łukasik, </w:t>
      </w:r>
      <w:r>
        <w:rPr>
          <w:rFonts w:ascii="Times New Roman" w:hAnsi="Times New Roman"/>
        </w:rPr>
        <w:t xml:space="preserve">mgr Patrycja Mielnik, </w:t>
      </w:r>
      <w:r w:rsidR="00230030">
        <w:rPr>
          <w:rFonts w:ascii="Times New Roman" w:hAnsi="Times New Roman"/>
        </w:rPr>
        <w:t>d</w:t>
      </w:r>
      <w:r w:rsidRPr="00AB06AD">
        <w:rPr>
          <w:rFonts w:ascii="Times New Roman" w:hAnsi="Times New Roman"/>
        </w:rPr>
        <w:t xml:space="preserve">r Stanisław Paruch, </w:t>
      </w:r>
      <w:r w:rsidR="00860720">
        <w:rPr>
          <w:rFonts w:ascii="Times New Roman" w:hAnsi="Times New Roman"/>
        </w:rPr>
        <w:t xml:space="preserve">dr Daniel Wojtczak, </w:t>
      </w:r>
      <w:r w:rsidR="00EC4E12">
        <w:rPr>
          <w:rFonts w:ascii="Times New Roman" w:hAnsi="Times New Roman"/>
        </w:rPr>
        <w:t>d</w:t>
      </w:r>
      <w:r w:rsidRPr="00AB06AD">
        <w:rPr>
          <w:rFonts w:ascii="Times New Roman" w:hAnsi="Times New Roman"/>
        </w:rPr>
        <w:t>r Bartosz Żmuda.</w:t>
      </w:r>
    </w:p>
    <w:p w:rsidR="00DF3B1D" w:rsidRPr="00534C5C" w:rsidRDefault="00DF3B1D" w:rsidP="00534C5C">
      <w:pPr>
        <w:rPr>
          <w:rFonts w:ascii="Times New Roman" w:hAnsi="Times New Roman"/>
        </w:rPr>
      </w:pPr>
    </w:p>
    <w:p w:rsidR="00174B12" w:rsidRDefault="00505FE8" w:rsidP="00505FE8">
      <w:r w:rsidRPr="002E0D33">
        <w:rPr>
          <w:rFonts w:ascii="Times New Roman" w:hAnsi="Times New Roman"/>
          <w:b/>
          <w:sz w:val="24"/>
          <w:szCs w:val="24"/>
        </w:rPr>
        <w:t>Sekretariat Konferencji/Secretariat of the Conference</w:t>
      </w:r>
      <w:r w:rsidR="00E80D32">
        <w:rPr>
          <w:rFonts w:ascii="Times New Roman" w:hAnsi="Times New Roman"/>
          <w:b/>
          <w:sz w:val="24"/>
          <w:szCs w:val="24"/>
        </w:rPr>
        <w:t xml:space="preserve">, </w:t>
      </w:r>
      <w:r w:rsidR="00E80D32" w:rsidRPr="00BE6C43">
        <w:rPr>
          <w:rStyle w:val="jlqj4b"/>
          <w:rFonts w:ascii="Times New Roman" w:hAnsi="Times New Roman"/>
          <w:b/>
          <w:lang w:val="ru-RU"/>
        </w:rPr>
        <w:t>Секретариат конференции</w:t>
      </w:r>
      <w:r w:rsidR="00BE6C43">
        <w:rPr>
          <w:rStyle w:val="jlqj4b"/>
        </w:rPr>
        <w:t>)</w:t>
      </w:r>
      <w:r w:rsidRPr="002E0D33">
        <w:rPr>
          <w:rFonts w:ascii="Times New Roman" w:hAnsi="Times New Roman"/>
          <w:b/>
          <w:sz w:val="24"/>
          <w:szCs w:val="24"/>
        </w:rPr>
        <w:t xml:space="preserve">: </w:t>
      </w:r>
      <w:r w:rsidRPr="002E0D33">
        <w:rPr>
          <w:rFonts w:ascii="Times New Roman" w:hAnsi="Times New Roman"/>
          <w:sz w:val="24"/>
          <w:szCs w:val="24"/>
        </w:rPr>
        <w:t xml:space="preserve">Instytut </w:t>
      </w:r>
      <w:r w:rsidR="00EA495F">
        <w:rPr>
          <w:rFonts w:ascii="Times New Roman" w:hAnsi="Times New Roman"/>
          <w:sz w:val="24"/>
          <w:szCs w:val="24"/>
        </w:rPr>
        <w:t xml:space="preserve">Nauk Prawnych </w:t>
      </w:r>
      <w:r w:rsidRPr="002E0D33">
        <w:rPr>
          <w:rFonts w:ascii="Times New Roman" w:hAnsi="Times New Roman"/>
          <w:sz w:val="24"/>
          <w:szCs w:val="24"/>
        </w:rPr>
        <w:t xml:space="preserve">UJK, ul. </w:t>
      </w:r>
      <w:r w:rsidR="005C641C">
        <w:rPr>
          <w:rFonts w:ascii="Times New Roman" w:hAnsi="Times New Roman"/>
          <w:sz w:val="24"/>
          <w:szCs w:val="24"/>
        </w:rPr>
        <w:t xml:space="preserve">Uniwersytecka 15, </w:t>
      </w:r>
      <w:r w:rsidRPr="002E0D33">
        <w:rPr>
          <w:rFonts w:ascii="Times New Roman" w:hAnsi="Times New Roman"/>
          <w:sz w:val="24"/>
          <w:szCs w:val="24"/>
        </w:rPr>
        <w:t>25-406 Kielce, Tel. +48 41 349 65 48</w:t>
      </w:r>
      <w:r w:rsidR="000C690C">
        <w:rPr>
          <w:rFonts w:ascii="Times New Roman" w:hAnsi="Times New Roman"/>
          <w:sz w:val="24"/>
          <w:szCs w:val="24"/>
        </w:rPr>
        <w:t xml:space="preserve">; </w:t>
      </w:r>
      <w:r w:rsidR="005C641C">
        <w:rPr>
          <w:rFonts w:ascii="Times New Roman" w:hAnsi="Times New Roman"/>
          <w:color w:val="0000FF"/>
          <w:sz w:val="24"/>
          <w:szCs w:val="24"/>
          <w:u w:val="single"/>
        </w:rPr>
        <w:t>inp</w:t>
      </w:r>
      <w:r w:rsidRPr="002E0D33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="000C690C">
        <w:rPr>
          <w:rFonts w:ascii="Times New Roman" w:hAnsi="Times New Roman"/>
          <w:color w:val="0000FF"/>
          <w:sz w:val="24"/>
          <w:szCs w:val="24"/>
          <w:u w:val="single"/>
        </w:rPr>
        <w:t>ujk.edu.pl</w:t>
      </w:r>
    </w:p>
    <w:p w:rsidR="00EA495F" w:rsidRPr="00FA23F1" w:rsidRDefault="00EA495F" w:rsidP="00FA23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5FE8" w:rsidRPr="00E80D32" w:rsidRDefault="004C485F" w:rsidP="00FA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Języki robocze Konferencji (</w:t>
      </w:r>
      <w:r w:rsidR="00505FE8" w:rsidRPr="00F84817">
        <w:rPr>
          <w:rFonts w:ascii="Times New Roman" w:hAnsi="Times New Roman"/>
          <w:b/>
          <w:sz w:val="24"/>
          <w:szCs w:val="24"/>
        </w:rPr>
        <w:t>Working</w:t>
      </w:r>
      <w:r w:rsidR="001D493B">
        <w:rPr>
          <w:rFonts w:ascii="Times New Roman" w:hAnsi="Times New Roman"/>
          <w:b/>
          <w:sz w:val="24"/>
          <w:szCs w:val="24"/>
        </w:rPr>
        <w:t xml:space="preserve"> </w:t>
      </w:r>
      <w:r w:rsidR="00505FE8" w:rsidRPr="00F84817">
        <w:rPr>
          <w:rFonts w:ascii="Times New Roman" w:hAnsi="Times New Roman"/>
          <w:b/>
          <w:sz w:val="24"/>
          <w:szCs w:val="24"/>
        </w:rPr>
        <w:t>Languages of the Conference</w:t>
      </w:r>
      <w:r w:rsidR="00682A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485F">
        <w:rPr>
          <w:rStyle w:val="yiv2900606945"/>
          <w:lang w:val="ru-RU"/>
        </w:rPr>
        <w:t xml:space="preserve"> </w:t>
      </w:r>
      <w:r w:rsidRPr="00682AE7">
        <w:rPr>
          <w:rStyle w:val="jlqj4b"/>
          <w:rFonts w:ascii="Times New Roman" w:hAnsi="Times New Roman"/>
          <w:b/>
          <w:sz w:val="24"/>
          <w:szCs w:val="24"/>
          <w:lang w:val="ru-RU"/>
        </w:rPr>
        <w:t>Рабочие языки конференции</w:t>
      </w:r>
      <w:r>
        <w:rPr>
          <w:rStyle w:val="jlqj4b"/>
        </w:rPr>
        <w:t>)</w:t>
      </w:r>
      <w:r w:rsidR="00505FE8" w:rsidRPr="00F84817">
        <w:rPr>
          <w:rFonts w:ascii="Times New Roman" w:hAnsi="Times New Roman"/>
          <w:b/>
          <w:sz w:val="24"/>
          <w:szCs w:val="24"/>
        </w:rPr>
        <w:t xml:space="preserve">: </w:t>
      </w:r>
      <w:r w:rsidR="00682AE7">
        <w:rPr>
          <w:rFonts w:ascii="Times New Roman" w:hAnsi="Times New Roman"/>
          <w:sz w:val="24"/>
          <w:szCs w:val="24"/>
        </w:rPr>
        <w:t xml:space="preserve">polski, angielski, rosyjski; </w:t>
      </w:r>
      <w:r w:rsidR="00505FE8" w:rsidRPr="00F84817">
        <w:rPr>
          <w:rFonts w:ascii="Times New Roman" w:hAnsi="Times New Roman"/>
          <w:sz w:val="24"/>
          <w:szCs w:val="24"/>
        </w:rPr>
        <w:t>Polish, English, Russian</w:t>
      </w:r>
      <w:r w:rsidR="00E80D32">
        <w:rPr>
          <w:rFonts w:ascii="Times New Roman" w:hAnsi="Times New Roman"/>
          <w:sz w:val="24"/>
          <w:szCs w:val="24"/>
        </w:rPr>
        <w:t>;</w:t>
      </w:r>
      <w:r w:rsidRPr="004C485F">
        <w:rPr>
          <w:rStyle w:val="yiv2900606945"/>
          <w:lang w:val="ru-RU"/>
        </w:rPr>
        <w:t xml:space="preserve"> </w:t>
      </w:r>
      <w:r w:rsidR="00E80D32" w:rsidRPr="00E80D32">
        <w:rPr>
          <w:rStyle w:val="jlqj4b"/>
          <w:rFonts w:ascii="Times New Roman" w:hAnsi="Times New Roman"/>
          <w:sz w:val="24"/>
          <w:szCs w:val="24"/>
          <w:lang w:val="ru-RU"/>
        </w:rPr>
        <w:t>п</w:t>
      </w:r>
      <w:r w:rsidRPr="00E80D32">
        <w:rPr>
          <w:rStyle w:val="jlqj4b"/>
          <w:rFonts w:ascii="Times New Roman" w:hAnsi="Times New Roman"/>
          <w:sz w:val="24"/>
          <w:szCs w:val="24"/>
          <w:lang w:val="ru-RU"/>
        </w:rPr>
        <w:t>ольский, английский, русский</w:t>
      </w:r>
      <w:r w:rsidRPr="00E80D32">
        <w:rPr>
          <w:rFonts w:ascii="Times New Roman" w:hAnsi="Times New Roman"/>
          <w:sz w:val="24"/>
          <w:szCs w:val="24"/>
        </w:rPr>
        <w:t xml:space="preserve"> </w:t>
      </w:r>
      <w:r w:rsidR="00505FE8" w:rsidRPr="00E80D32">
        <w:rPr>
          <w:rFonts w:ascii="Times New Roman" w:hAnsi="Times New Roman"/>
          <w:sz w:val="24"/>
          <w:szCs w:val="24"/>
        </w:rPr>
        <w:t>.</w:t>
      </w:r>
    </w:p>
    <w:p w:rsidR="005A7565" w:rsidRDefault="005A7565" w:rsidP="00505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AE7" w:rsidRPr="00FA23F1" w:rsidRDefault="00BE6C43" w:rsidP="00682AE7">
      <w:pPr>
        <w:rPr>
          <w:rFonts w:ascii="Times New Roman" w:hAnsi="Times New Roman"/>
          <w:b/>
          <w:sz w:val="28"/>
          <w:szCs w:val="28"/>
          <w:lang w:val="en-US"/>
        </w:rPr>
      </w:pPr>
      <w:r w:rsidRPr="001D493B">
        <w:rPr>
          <w:rFonts w:ascii="Times New Roman" w:hAnsi="Times New Roman"/>
          <w:b/>
          <w:sz w:val="28"/>
          <w:szCs w:val="28"/>
        </w:rPr>
        <w:t xml:space="preserve"> </w:t>
      </w:r>
      <w:r w:rsidR="00682AE7" w:rsidRPr="00FA23F1">
        <w:rPr>
          <w:rFonts w:ascii="Times New Roman" w:hAnsi="Times New Roman"/>
          <w:b/>
          <w:sz w:val="28"/>
          <w:szCs w:val="28"/>
          <w:lang w:val="en-US"/>
        </w:rPr>
        <w:t>Forma Konferencji (</w:t>
      </w:r>
      <w:r w:rsidR="00FA23F1" w:rsidRPr="00FA23F1">
        <w:rPr>
          <w:rFonts w:ascii="Times New Roman" w:hAnsi="Times New Roman"/>
          <w:b/>
          <w:sz w:val="28"/>
          <w:szCs w:val="28"/>
          <w:lang w:val="en-US"/>
        </w:rPr>
        <w:t>The form of t</w:t>
      </w:r>
      <w:r w:rsidR="00C603AA">
        <w:rPr>
          <w:rFonts w:ascii="Times New Roman" w:hAnsi="Times New Roman"/>
          <w:b/>
          <w:sz w:val="28"/>
          <w:szCs w:val="28"/>
          <w:lang w:val="en-US"/>
        </w:rPr>
        <w:t>he Conference,</w:t>
      </w:r>
      <w:r w:rsidR="00FA23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2AE7" w:rsidRPr="00FA23F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Форма </w:t>
      </w:r>
      <w:r w:rsidR="00FA23F1" w:rsidRPr="00FA23F1">
        <w:rPr>
          <w:rStyle w:val="jlqj4b"/>
          <w:rFonts w:ascii="Times New Roman" w:hAnsi="Times New Roman"/>
          <w:b/>
          <w:sz w:val="28"/>
          <w:szCs w:val="28"/>
          <w:lang w:val="ru-RU"/>
        </w:rPr>
        <w:t>К</w:t>
      </w:r>
      <w:r w:rsidR="00682AE7" w:rsidRPr="00FA23F1">
        <w:rPr>
          <w:rStyle w:val="jlqj4b"/>
          <w:rFonts w:ascii="Times New Roman" w:hAnsi="Times New Roman"/>
          <w:b/>
          <w:sz w:val="28"/>
          <w:szCs w:val="28"/>
          <w:lang w:val="ru-RU"/>
        </w:rPr>
        <w:t>онференции</w:t>
      </w:r>
      <w:r w:rsidR="00682AE7" w:rsidRPr="00FA23F1">
        <w:rPr>
          <w:rStyle w:val="jlqj4b"/>
          <w:rFonts w:ascii="Times New Roman" w:hAnsi="Times New Roman"/>
          <w:b/>
          <w:sz w:val="28"/>
          <w:szCs w:val="28"/>
          <w:lang w:val="en-US"/>
        </w:rPr>
        <w:t>)</w:t>
      </w:r>
    </w:p>
    <w:p w:rsidR="00682AE7" w:rsidRPr="00682AE7" w:rsidRDefault="00682AE7" w:rsidP="00505FE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7565" w:rsidRDefault="005A7565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pandemię COVID-19 konferencja odbędzie się w trybie zdalnym. Gdyby jednak powstały po temu warunki, konferencja odbędzie się tradycyjnie w Sejmie RP.</w:t>
      </w:r>
    </w:p>
    <w:p w:rsidR="005A7565" w:rsidRPr="00FB3121" w:rsidRDefault="005A7565" w:rsidP="004C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B3121">
        <w:rPr>
          <w:rFonts w:ascii="Times New Roman" w:eastAsia="Times New Roman" w:hAnsi="Times New Roman"/>
          <w:sz w:val="24"/>
          <w:szCs w:val="24"/>
          <w:lang w:val="en-US" w:eastAsia="pl-PL"/>
        </w:rPr>
        <w:t>Due to the COVID-19 pandemic, the conference will be held remotely. If, however, conditions exist for this, the conference will traditionally be held in the Sejm of the Republic of Poland.</w:t>
      </w:r>
    </w:p>
    <w:p w:rsidR="004C485F" w:rsidRPr="00FB3121" w:rsidRDefault="004C485F" w:rsidP="004C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3771DE" w:rsidRPr="00FB3121" w:rsidRDefault="004C485F" w:rsidP="0068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4C485F">
        <w:rPr>
          <w:rStyle w:val="jlqj4b"/>
          <w:rFonts w:ascii="Times New Roman" w:hAnsi="Times New Roman"/>
          <w:sz w:val="24"/>
          <w:szCs w:val="24"/>
          <w:lang w:val="ru-RU"/>
        </w:rPr>
        <w:t>В связи с пандемией COVID-19 конференция будет проходить дистанционно.</w:t>
      </w:r>
      <w:r w:rsidRPr="004C485F">
        <w:rPr>
          <w:rStyle w:val="viiyi"/>
          <w:rFonts w:ascii="Times New Roman" w:hAnsi="Times New Roman"/>
          <w:sz w:val="24"/>
          <w:szCs w:val="24"/>
          <w:lang w:val="ru-RU"/>
        </w:rPr>
        <w:t xml:space="preserve"> </w:t>
      </w:r>
      <w:r w:rsidRPr="004C485F">
        <w:rPr>
          <w:rStyle w:val="jlqj4b"/>
          <w:rFonts w:ascii="Times New Roman" w:hAnsi="Times New Roman"/>
          <w:sz w:val="24"/>
          <w:szCs w:val="24"/>
          <w:lang w:val="ru-RU"/>
        </w:rPr>
        <w:t>Если, однако, для этого будут созданы условия, конференция традиционно будет проводиться в Сейме Республики Польша.</w:t>
      </w:r>
    </w:p>
    <w:p w:rsidR="00DE253D" w:rsidRPr="00FB3121" w:rsidRDefault="00DE253D" w:rsidP="00505FE8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E7447" w:rsidRPr="00FB3121" w:rsidRDefault="00FA23F1" w:rsidP="00505F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312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BE7447" w:rsidRPr="00FB3121">
        <w:rPr>
          <w:rFonts w:ascii="Times New Roman" w:hAnsi="Times New Roman"/>
          <w:b/>
          <w:sz w:val="28"/>
          <w:szCs w:val="28"/>
        </w:rPr>
        <w:t>Sugerowane tematy referatów</w:t>
      </w:r>
    </w:p>
    <w:p w:rsidR="00682AE7" w:rsidRPr="00FB3121" w:rsidRDefault="00682AE7" w:rsidP="00505FE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7565" w:rsidRDefault="005A7565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 w:rsidRPr="005A7565">
        <w:rPr>
          <w:rFonts w:ascii="Times New Roman" w:hAnsi="Times New Roman"/>
          <w:sz w:val="24"/>
          <w:szCs w:val="24"/>
        </w:rPr>
        <w:t xml:space="preserve">Wyzwania </w:t>
      </w:r>
      <w:r>
        <w:rPr>
          <w:rFonts w:ascii="Times New Roman" w:hAnsi="Times New Roman"/>
          <w:sz w:val="24"/>
          <w:szCs w:val="24"/>
        </w:rPr>
        <w:t>pandemiczne we współczesnym świecie. COVID-19 i jego konsekwencje. Oddziaływanie pandemii na ochronę praw człowieka</w:t>
      </w:r>
      <w:r w:rsidR="00BE7447">
        <w:rPr>
          <w:rFonts w:ascii="Times New Roman" w:hAnsi="Times New Roman"/>
          <w:sz w:val="24"/>
          <w:szCs w:val="24"/>
        </w:rPr>
        <w:t>. Legitymowane ograniczenia praw człowieka w czasie pandemii. Pandemia a stany nadzwyczajne.</w:t>
      </w:r>
    </w:p>
    <w:p w:rsidR="00BE7447" w:rsidRDefault="00BE7447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Mechanizmy ochrony praw człowieka w czasie pandemii w systemie Narodów Zjednoczonych. Ochrona praw człowieka w czasie pandemii w działalności Światowej Organizacji Zdrowia.</w:t>
      </w:r>
    </w:p>
    <w:p w:rsidR="00BE7447" w:rsidRDefault="00BE7447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Mechanizmy ochrony praw człowieka w czasie pandemii w systemach organizacji regionalnych (Europa, Ameryka Północna, Ameryka Południowa, Azja, Afryka, Australia i Oceania).</w:t>
      </w:r>
    </w:p>
    <w:p w:rsidR="00BE7447" w:rsidRDefault="00BE7447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Mechanizmy ochrony praw człowieka w czasie pandemii w systemach krajowych.</w:t>
      </w:r>
    </w:p>
    <w:p w:rsidR="00BE7447" w:rsidRDefault="00BE7447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naruszanie praw człowieka w czasie pandemii.</w:t>
      </w:r>
    </w:p>
    <w:p w:rsidR="00BE7447" w:rsidRDefault="00BE7447" w:rsidP="00505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447" w:rsidRPr="00FB3121" w:rsidRDefault="00FA23F1" w:rsidP="00BE7447">
      <w:pPr>
        <w:pStyle w:val="HTML-wstpniesformatowany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E7447" w:rsidRPr="00FB3121">
        <w:rPr>
          <w:rFonts w:ascii="Times New Roman" w:hAnsi="Times New Roman" w:cs="Times New Roman"/>
          <w:b/>
          <w:sz w:val="28"/>
          <w:szCs w:val="28"/>
          <w:lang w:val="en-US"/>
        </w:rPr>
        <w:t>Suggested topics for papers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121">
        <w:rPr>
          <w:rFonts w:ascii="Times New Roman" w:hAnsi="Times New Roman" w:cs="Times New Roman"/>
          <w:sz w:val="24"/>
          <w:szCs w:val="24"/>
          <w:lang w:val="en-US"/>
        </w:rPr>
        <w:t>Pandemic challenges in the modern world. COVID-19 and its consequences. Impact of the pandemic on the protection of human rights. Legitimate restrictions on human rights during a pandemic. Pandemic and states of emergency.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121">
        <w:rPr>
          <w:rFonts w:ascii="Times New Roman" w:hAnsi="Times New Roman" w:cs="Times New Roman"/>
          <w:sz w:val="24"/>
          <w:szCs w:val="24"/>
          <w:lang w:val="en-US"/>
        </w:rPr>
        <w:t>Mechanisms of human rights protection during a pandemic in the United Nations system. Protection of human rights during a pandemic in the activities of the World Health Organization.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121">
        <w:rPr>
          <w:rFonts w:ascii="Times New Roman" w:hAnsi="Times New Roman" w:cs="Times New Roman"/>
          <w:sz w:val="24"/>
          <w:szCs w:val="24"/>
          <w:lang w:val="en-US"/>
        </w:rPr>
        <w:t>Mechanisms of human rights protection during a pandemic in the systems of regional organizations (Europe, North America, South America, Asia, Africa, Australia and Oceania).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121">
        <w:rPr>
          <w:rFonts w:ascii="Times New Roman" w:hAnsi="Times New Roman" w:cs="Times New Roman"/>
          <w:sz w:val="24"/>
          <w:szCs w:val="24"/>
          <w:lang w:val="en-US"/>
        </w:rPr>
        <w:t>Mechanisms of human rights protection during a pandemic in national systems.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3121">
        <w:rPr>
          <w:rFonts w:ascii="Times New Roman" w:hAnsi="Times New Roman" w:cs="Times New Roman"/>
          <w:sz w:val="24"/>
          <w:szCs w:val="24"/>
          <w:lang w:val="en-US"/>
        </w:rPr>
        <w:t>Responsibility for human rights violations during a pandemic.</w:t>
      </w:r>
    </w:p>
    <w:p w:rsidR="00BE7447" w:rsidRPr="00FB3121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4C31" w:rsidRPr="00FB3121" w:rsidRDefault="00FA23F1" w:rsidP="00BE7447">
      <w:pPr>
        <w:pStyle w:val="HTML-wstpniesformatowany"/>
        <w:spacing w:line="360" w:lineRule="auto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FB3121"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BE7447" w:rsidRPr="00682AE7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Предлагаемые темы для статей</w:t>
      </w:r>
    </w:p>
    <w:p w:rsidR="002C4C31" w:rsidRPr="00FB3121" w:rsidRDefault="002C4C31" w:rsidP="00BE7447">
      <w:pPr>
        <w:pStyle w:val="HTML-wstpniesformatowany"/>
        <w:spacing w:line="360" w:lineRule="auto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</w:p>
    <w:p w:rsidR="00682AE7" w:rsidRPr="00FB3121" w:rsidRDefault="00BE7447" w:rsidP="00BE7447">
      <w:pPr>
        <w:pStyle w:val="HTML-wstpniesformatowany"/>
        <w:spacing w:line="360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Вызовы пандемии в современном мире.</w:t>
      </w:r>
      <w:r w:rsidRPr="002C4C31">
        <w:rPr>
          <w:rStyle w:val="viiyi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COVID-19 и его последствия.</w:t>
      </w:r>
      <w:r w:rsidRPr="002C4C31">
        <w:rPr>
          <w:rStyle w:val="viiyi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Влияние пандемии на защиту прав человека.</w:t>
      </w:r>
      <w:r w:rsidRPr="002C4C31">
        <w:rPr>
          <w:rStyle w:val="viiyi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Законные ограничения прав человека во время пандемии.</w:t>
      </w:r>
      <w:r w:rsidRPr="002C4C31">
        <w:rPr>
          <w:rStyle w:val="viiyi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Пандемия и чрезвычайное положение. </w:t>
      </w:r>
    </w:p>
    <w:p w:rsidR="00682AE7" w:rsidRPr="00FB3121" w:rsidRDefault="00BE7447" w:rsidP="00BE7447">
      <w:pPr>
        <w:pStyle w:val="HTML-wstpniesformatowany"/>
        <w:spacing w:line="360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Механизмы защиты прав человека во время пандемии в системе ООН.</w:t>
      </w:r>
      <w:r w:rsidRPr="002C4C31">
        <w:rPr>
          <w:rStyle w:val="viiyi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Защита прав человека во время пандемии в деятельности Всемирной организации здравоохранения. Механизмы защиты прав человека во время пандемии в системах региональных организаций (Европа, Северная Америка, Южная Америка, Азия, Африка, Австралия и Океания). </w:t>
      </w:r>
    </w:p>
    <w:p w:rsidR="00682AE7" w:rsidRPr="00FB3121" w:rsidRDefault="00BE7447" w:rsidP="00BE7447">
      <w:pPr>
        <w:pStyle w:val="HTML-wstpniesformatowany"/>
        <w:spacing w:line="360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Механизмы защиты прав человека во время пандемии в национальных системах. </w:t>
      </w:r>
    </w:p>
    <w:p w:rsidR="00BE7447" w:rsidRPr="004C485F" w:rsidRDefault="00BE7447" w:rsidP="00BE7447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Style w:val="jlqj4b"/>
          <w:rFonts w:ascii="Times New Roman" w:hAnsi="Times New Roman" w:cs="Times New Roman"/>
          <w:sz w:val="24"/>
          <w:szCs w:val="24"/>
          <w:lang w:val="ru-RU"/>
        </w:rPr>
        <w:t>Ответственность за нарушения прав человека во время пандемии.</w:t>
      </w:r>
    </w:p>
    <w:p w:rsidR="00BE7447" w:rsidRPr="00FB3121" w:rsidRDefault="00BE7447" w:rsidP="00505FE8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1D6C" w:rsidRPr="00FB3121" w:rsidRDefault="00C41D6C" w:rsidP="00505FE8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485F" w:rsidRPr="00682AE7" w:rsidRDefault="00682AE7" w:rsidP="004C485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Schemat</w:t>
      </w:r>
      <w:r w:rsidR="004C485F" w:rsidRPr="004C4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Konferencji</w:t>
      </w:r>
      <w:r w:rsidRPr="00682A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Scheme</w:t>
      </w:r>
      <w:r w:rsidR="004C485F" w:rsidRPr="004C4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of</w:t>
      </w:r>
      <w:r w:rsidR="004C485F" w:rsidRPr="004C4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the</w:t>
      </w:r>
      <w:r w:rsidR="004C485F" w:rsidRPr="004C48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485F" w:rsidRPr="003771DE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682AE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682AE7">
        <w:rPr>
          <w:rStyle w:val="yiv2900606945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82AE7">
        <w:rPr>
          <w:rStyle w:val="jlqj4b"/>
          <w:rFonts w:ascii="Times New Roman" w:hAnsi="Times New Roman"/>
          <w:b/>
          <w:sz w:val="28"/>
          <w:szCs w:val="28"/>
          <w:lang w:val="ru-RU"/>
        </w:rPr>
        <w:t>Схема конференции</w:t>
      </w:r>
      <w:r w:rsidRPr="00682AE7">
        <w:rPr>
          <w:rStyle w:val="jlqj4b"/>
          <w:rFonts w:ascii="Times New Roman" w:hAnsi="Times New Roman"/>
          <w:b/>
          <w:sz w:val="28"/>
          <w:szCs w:val="28"/>
          <w:lang w:val="en-US"/>
        </w:rPr>
        <w:t>)</w:t>
      </w:r>
    </w:p>
    <w:p w:rsidR="004071F5" w:rsidRPr="004C485F" w:rsidRDefault="004071F5" w:rsidP="00505FE8">
      <w:pPr>
        <w:rPr>
          <w:rFonts w:ascii="Times New Roman" w:hAnsi="Times New Roman"/>
          <w:sz w:val="24"/>
          <w:szCs w:val="24"/>
          <w:lang w:val="ru-RU"/>
        </w:rPr>
      </w:pPr>
    </w:p>
    <w:p w:rsidR="004071F5" w:rsidRPr="00E80D32" w:rsidRDefault="00E80D32" w:rsidP="00505FE8">
      <w:pPr>
        <w:rPr>
          <w:rFonts w:ascii="Times New Roman" w:hAnsi="Times New Roman"/>
          <w:b/>
          <w:sz w:val="28"/>
          <w:szCs w:val="28"/>
          <w:lang w:val="ru-RU"/>
        </w:rPr>
      </w:pPr>
      <w:r w:rsidRPr="00E80D32">
        <w:rPr>
          <w:rFonts w:ascii="Times New Roman" w:hAnsi="Times New Roman"/>
          <w:b/>
          <w:sz w:val="28"/>
          <w:szCs w:val="28"/>
          <w:lang w:val="ru-RU"/>
        </w:rPr>
        <w:t xml:space="preserve">26 </w:t>
      </w:r>
      <w:r>
        <w:rPr>
          <w:rFonts w:ascii="Times New Roman" w:hAnsi="Times New Roman"/>
          <w:b/>
          <w:sz w:val="28"/>
          <w:szCs w:val="28"/>
        </w:rPr>
        <w:t>kwietnia</w:t>
      </w:r>
      <w:r w:rsidRPr="00E80D32">
        <w:rPr>
          <w:rFonts w:ascii="Times New Roman" w:hAnsi="Times New Roman"/>
          <w:b/>
          <w:sz w:val="28"/>
          <w:szCs w:val="28"/>
          <w:lang w:val="ru-RU"/>
        </w:rPr>
        <w:t xml:space="preserve">  2021 (</w:t>
      </w:r>
      <w:r>
        <w:rPr>
          <w:rFonts w:ascii="Times New Roman" w:hAnsi="Times New Roman"/>
          <w:b/>
          <w:sz w:val="28"/>
          <w:szCs w:val="28"/>
        </w:rPr>
        <w:t>poniedzia</w:t>
      </w:r>
      <w:r w:rsidRPr="00E80D32">
        <w:rPr>
          <w:rFonts w:ascii="Times New Roman" w:hAnsi="Times New Roman"/>
          <w:b/>
          <w:sz w:val="28"/>
          <w:szCs w:val="28"/>
          <w:lang w:val="ru-RU"/>
        </w:rPr>
        <w:t>ł</w:t>
      </w:r>
      <w:r>
        <w:rPr>
          <w:rFonts w:ascii="Times New Roman" w:hAnsi="Times New Roman"/>
          <w:b/>
          <w:sz w:val="28"/>
          <w:szCs w:val="28"/>
        </w:rPr>
        <w:t>ek</w:t>
      </w:r>
      <w:r w:rsidRPr="00E80D32">
        <w:rPr>
          <w:rFonts w:ascii="Times New Roman" w:hAnsi="Times New Roman"/>
          <w:b/>
          <w:sz w:val="28"/>
          <w:szCs w:val="28"/>
          <w:lang w:val="ru-RU"/>
        </w:rPr>
        <w:t xml:space="preserve">)  - 26 </w:t>
      </w:r>
      <w:r>
        <w:rPr>
          <w:rFonts w:ascii="Times New Roman" w:hAnsi="Times New Roman"/>
          <w:b/>
          <w:sz w:val="28"/>
          <w:szCs w:val="28"/>
        </w:rPr>
        <w:t>April</w:t>
      </w:r>
      <w:r w:rsidR="00BC7F3C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BC7F3C" w:rsidRPr="00BC7F3C">
        <w:rPr>
          <w:rFonts w:ascii="Times New Roman" w:hAnsi="Times New Roman"/>
          <w:b/>
          <w:sz w:val="28"/>
          <w:szCs w:val="28"/>
          <w:lang w:val="ru-RU"/>
        </w:rPr>
        <w:t>1</w:t>
      </w:r>
      <w:r w:rsidR="00CD580E" w:rsidRPr="00E80D32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CD580E">
        <w:rPr>
          <w:rFonts w:ascii="Times New Roman" w:hAnsi="Times New Roman"/>
          <w:b/>
          <w:sz w:val="28"/>
          <w:szCs w:val="28"/>
        </w:rPr>
        <w:t>Monday</w:t>
      </w:r>
      <w:r w:rsidR="00CD580E" w:rsidRPr="00E80D32">
        <w:rPr>
          <w:rFonts w:ascii="Times New Roman" w:hAnsi="Times New Roman"/>
          <w:b/>
          <w:sz w:val="28"/>
          <w:szCs w:val="28"/>
          <w:lang w:val="ru-RU"/>
        </w:rPr>
        <w:t>)</w:t>
      </w:r>
      <w:r w:rsidRPr="00E80D32">
        <w:rPr>
          <w:rStyle w:val="yiv2900606945"/>
          <w:lang w:val="ru-RU"/>
        </w:rPr>
        <w:t xml:space="preserve">  </w:t>
      </w:r>
      <w:r w:rsidRPr="00E80D32">
        <w:rPr>
          <w:rStyle w:val="yiv2900606945"/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80D32">
        <w:rPr>
          <w:rStyle w:val="jlqj4b"/>
          <w:rFonts w:ascii="Times New Roman" w:hAnsi="Times New Roman"/>
          <w:b/>
          <w:sz w:val="28"/>
          <w:szCs w:val="28"/>
          <w:lang w:val="ru-RU"/>
        </w:rPr>
        <w:t>26 апреля 2021 г. (понедельник)</w:t>
      </w:r>
    </w:p>
    <w:p w:rsidR="004071F5" w:rsidRPr="00E80D32" w:rsidRDefault="004071F5" w:rsidP="00505FE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0D32" w:rsidRPr="00AA54D8" w:rsidRDefault="00E80D32" w:rsidP="004071F5">
      <w:pPr>
        <w:rPr>
          <w:rStyle w:val="jlqj4b"/>
          <w:rFonts w:ascii="Times New Roman" w:hAnsi="Times New Roman"/>
          <w:sz w:val="24"/>
          <w:szCs w:val="24"/>
          <w:lang w:val="ru-RU"/>
        </w:rPr>
      </w:pPr>
      <w:r w:rsidRPr="00E80D32">
        <w:rPr>
          <w:rFonts w:ascii="Times New Roman" w:hAnsi="Times New Roman"/>
          <w:sz w:val="24"/>
          <w:szCs w:val="24"/>
          <w:lang w:val="ru-RU"/>
        </w:rPr>
        <w:t xml:space="preserve">09.00 – </w:t>
      </w:r>
      <w:r w:rsidRPr="00E80D32">
        <w:rPr>
          <w:rFonts w:ascii="Times New Roman" w:hAnsi="Times New Roman"/>
          <w:sz w:val="24"/>
          <w:szCs w:val="24"/>
          <w:lang w:val="en-US"/>
        </w:rPr>
        <w:t>uroczyste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D32">
        <w:rPr>
          <w:rFonts w:ascii="Times New Roman" w:hAnsi="Times New Roman"/>
          <w:sz w:val="24"/>
          <w:szCs w:val="24"/>
          <w:lang w:val="en-US"/>
        </w:rPr>
        <w:t>otwarcie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80D32">
        <w:rPr>
          <w:rFonts w:ascii="Times New Roman" w:hAnsi="Times New Roman"/>
          <w:sz w:val="24"/>
          <w:szCs w:val="24"/>
          <w:lang w:val="en-US"/>
        </w:rPr>
        <w:t>onferencji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80D32">
        <w:rPr>
          <w:rFonts w:ascii="Times New Roman" w:hAnsi="Times New Roman"/>
          <w:sz w:val="24"/>
          <w:szCs w:val="24"/>
          <w:lang w:val="en-US"/>
        </w:rPr>
        <w:t>inaugural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E80D32">
        <w:rPr>
          <w:rFonts w:ascii="Times New Roman" w:hAnsi="Times New Roman"/>
          <w:sz w:val="24"/>
          <w:szCs w:val="24"/>
          <w:lang w:val="en-US"/>
        </w:rPr>
        <w:t>eremony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D32">
        <w:rPr>
          <w:rFonts w:ascii="Times New Roman" w:hAnsi="Times New Roman"/>
          <w:sz w:val="24"/>
          <w:szCs w:val="24"/>
          <w:lang w:val="en-US"/>
        </w:rPr>
        <w:t>of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D32">
        <w:rPr>
          <w:rFonts w:ascii="Times New Roman" w:hAnsi="Times New Roman"/>
          <w:sz w:val="24"/>
          <w:szCs w:val="24"/>
          <w:lang w:val="en-US"/>
        </w:rPr>
        <w:t>the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E80D32">
        <w:rPr>
          <w:rFonts w:ascii="Times New Roman" w:hAnsi="Times New Roman"/>
          <w:sz w:val="24"/>
          <w:szCs w:val="24"/>
          <w:lang w:val="en-US"/>
        </w:rPr>
        <w:t>onference</w:t>
      </w:r>
      <w:r w:rsidRPr="00E80D32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E80D32">
        <w:rPr>
          <w:rStyle w:val="jlqj4b"/>
          <w:rFonts w:ascii="Times New Roman" w:hAnsi="Times New Roman"/>
          <w:sz w:val="24"/>
          <w:szCs w:val="24"/>
          <w:lang w:val="ru-RU"/>
        </w:rPr>
        <w:t>торжественное открытие конференции</w:t>
      </w:r>
      <w:r w:rsidR="00AA54D8" w:rsidRPr="00AA54D8">
        <w:rPr>
          <w:rStyle w:val="jlqj4b"/>
          <w:rFonts w:ascii="Times New Roman" w:hAnsi="Times New Roman"/>
          <w:sz w:val="24"/>
          <w:szCs w:val="24"/>
          <w:lang w:val="ru-RU"/>
        </w:rPr>
        <w:t>)</w:t>
      </w:r>
    </w:p>
    <w:p w:rsidR="00E80D32" w:rsidRPr="00FB3121" w:rsidRDefault="00DC3643" w:rsidP="004071F5">
      <w:pPr>
        <w:rPr>
          <w:rStyle w:val="jlqj4b"/>
          <w:rFonts w:ascii="Times New Roman" w:hAnsi="Times New Roman"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sz w:val="24"/>
          <w:szCs w:val="24"/>
        </w:rPr>
        <w:t>09.3</w:t>
      </w:r>
      <w:r w:rsidR="00E80D32">
        <w:rPr>
          <w:rStyle w:val="jlqj4b"/>
          <w:rFonts w:ascii="Times New Roman" w:hAnsi="Times New Roman"/>
          <w:sz w:val="24"/>
          <w:szCs w:val="24"/>
        </w:rPr>
        <w:t>0 – Pierwsza sesja</w:t>
      </w:r>
      <w:r>
        <w:rPr>
          <w:rStyle w:val="jlqj4b"/>
          <w:rFonts w:ascii="Times New Roman" w:hAnsi="Times New Roman"/>
          <w:sz w:val="24"/>
          <w:szCs w:val="24"/>
        </w:rPr>
        <w:t xml:space="preserve">: Wyzwania pandemiczne we współczesnym świecie. </w:t>
      </w:r>
      <w:r w:rsidRPr="00DC3643">
        <w:rPr>
          <w:rStyle w:val="jlqj4b"/>
          <w:rFonts w:ascii="Times New Roman" w:hAnsi="Times New Roman"/>
          <w:sz w:val="24"/>
          <w:szCs w:val="24"/>
          <w:lang w:val="en-US"/>
        </w:rPr>
        <w:t xml:space="preserve">First Session: Pandemic Challenges in the Contemporary World. </w:t>
      </w:r>
      <w:r w:rsidRPr="00DC3643">
        <w:rPr>
          <w:rStyle w:val="jlqj4b"/>
          <w:rFonts w:ascii="Times New Roman" w:hAnsi="Times New Roman"/>
          <w:sz w:val="24"/>
          <w:szCs w:val="24"/>
          <w:lang w:val="ru-RU"/>
        </w:rPr>
        <w:t>Первая сессия: вызовы пандемии в современном мире</w:t>
      </w:r>
    </w:p>
    <w:p w:rsidR="00DC3643" w:rsidRPr="00494DF1" w:rsidRDefault="00DC3643" w:rsidP="004071F5">
      <w:pPr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11.30 – </w:t>
      </w:r>
      <w:r w:rsidR="00494DF1">
        <w:rPr>
          <w:rStyle w:val="jlqj4b"/>
          <w:rFonts w:ascii="Times New Roman" w:hAnsi="Times New Roman"/>
          <w:sz w:val="24"/>
          <w:szCs w:val="24"/>
        </w:rPr>
        <w:t xml:space="preserve">przerwa 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(</w:t>
      </w:r>
      <w:r w:rsidRPr="00494DF1">
        <w:rPr>
          <w:rStyle w:val="jlqj4b"/>
          <w:rFonts w:ascii="Times New Roman" w:hAnsi="Times New Roman"/>
          <w:sz w:val="24"/>
          <w:szCs w:val="24"/>
        </w:rPr>
        <w:t>break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 xml:space="preserve">,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перемена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)</w:t>
      </w:r>
    </w:p>
    <w:p w:rsidR="00DC3643" w:rsidRPr="00DC3643" w:rsidRDefault="00DC3643" w:rsidP="00DC3643">
      <w:pPr>
        <w:pStyle w:val="HTML-wstpniesformatowany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sz w:val="24"/>
          <w:szCs w:val="24"/>
        </w:rPr>
        <w:t>11.45 – Druga sesja: Zagrożenia dla ochrony praw człowieka w czasie pandemii.</w:t>
      </w:r>
      <w:r w:rsidRPr="00DC3643">
        <w:rPr>
          <w:rStyle w:val="yiv2900606945"/>
          <w:lang w:val="ru-RU"/>
        </w:rPr>
        <w:t xml:space="preserve"> </w:t>
      </w:r>
      <w:r w:rsidRPr="00DC3643">
        <w:rPr>
          <w:rStyle w:val="yiv2900606945"/>
          <w:rFonts w:ascii="Times New Roman" w:hAnsi="Times New Roman" w:cs="Times New Roman"/>
          <w:sz w:val="24"/>
          <w:szCs w:val="24"/>
          <w:lang w:val="en-US"/>
        </w:rPr>
        <w:t xml:space="preserve">Second session: </w:t>
      </w:r>
      <w:r w:rsidRPr="00FB3121">
        <w:rPr>
          <w:rFonts w:ascii="Times New Roman" w:hAnsi="Times New Roman" w:cs="Times New Roman"/>
          <w:color w:val="202124"/>
          <w:sz w:val="24"/>
          <w:szCs w:val="24"/>
          <w:lang w:val="en-US"/>
        </w:rPr>
        <w:t>Threats to the protection of human rights during a pandemic</w:t>
      </w:r>
    </w:p>
    <w:p w:rsidR="00DC3643" w:rsidRPr="00FB3121" w:rsidRDefault="00DC3643" w:rsidP="00DC3643">
      <w:pPr>
        <w:rPr>
          <w:rStyle w:val="jlqj4b"/>
          <w:rFonts w:ascii="Times New Roman" w:hAnsi="Times New Roman"/>
          <w:sz w:val="24"/>
          <w:szCs w:val="24"/>
          <w:lang w:val="ru-RU"/>
        </w:rPr>
      </w:pPr>
      <w:r w:rsidRPr="00DC3643">
        <w:rPr>
          <w:rStyle w:val="jlqj4b"/>
          <w:rFonts w:ascii="Times New Roman" w:hAnsi="Times New Roman"/>
          <w:sz w:val="24"/>
          <w:szCs w:val="24"/>
          <w:lang w:val="ru-RU"/>
        </w:rPr>
        <w:t xml:space="preserve"> Вторая сессия: Угрозы защите прав человека во время пандемии.</w:t>
      </w:r>
    </w:p>
    <w:p w:rsidR="00DC3643" w:rsidRDefault="00DC3643" w:rsidP="00DC3643">
      <w:pPr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13.45 – </w:t>
      </w:r>
      <w:r w:rsidR="00494DF1">
        <w:rPr>
          <w:rStyle w:val="jlqj4b"/>
          <w:rFonts w:ascii="Times New Roman" w:hAnsi="Times New Roman"/>
          <w:sz w:val="24"/>
          <w:szCs w:val="24"/>
        </w:rPr>
        <w:t xml:space="preserve">przerwa 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 xml:space="preserve">(break,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перемена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)</w:t>
      </w:r>
    </w:p>
    <w:p w:rsidR="0051171F" w:rsidRPr="00FB3121" w:rsidRDefault="00DC3643" w:rsidP="0051171F">
      <w:pPr>
        <w:pStyle w:val="HTML-wstpniesformatowany"/>
        <w:shd w:val="clear" w:color="auto" w:fill="F8F9FA"/>
        <w:spacing w:line="276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15.00 – Trzecia sesja: </w:t>
      </w:r>
      <w:r w:rsidR="0051171F">
        <w:rPr>
          <w:rStyle w:val="jlqj4b"/>
          <w:rFonts w:ascii="Times New Roman" w:hAnsi="Times New Roman"/>
          <w:sz w:val="24"/>
          <w:szCs w:val="24"/>
        </w:rPr>
        <w:t>O</w:t>
      </w:r>
      <w:r>
        <w:rPr>
          <w:rStyle w:val="jlqj4b"/>
          <w:rFonts w:ascii="Times New Roman" w:hAnsi="Times New Roman"/>
          <w:sz w:val="24"/>
          <w:szCs w:val="24"/>
        </w:rPr>
        <w:t>chrona praw człowieka</w:t>
      </w:r>
      <w:r w:rsidR="0051171F">
        <w:rPr>
          <w:rStyle w:val="jlqj4b"/>
          <w:rFonts w:ascii="Times New Roman" w:hAnsi="Times New Roman"/>
          <w:sz w:val="24"/>
          <w:szCs w:val="24"/>
        </w:rPr>
        <w:t xml:space="preserve"> w czasie pandemii w systemie powszechnym. </w:t>
      </w:r>
      <w:r w:rsidR="0051171F" w:rsidRPr="00FB3121">
        <w:rPr>
          <w:rFonts w:ascii="Times New Roman" w:hAnsi="Times New Roman" w:cs="Times New Roman"/>
          <w:color w:val="202124"/>
          <w:sz w:val="24"/>
          <w:szCs w:val="24"/>
          <w:lang w:val="en-US"/>
        </w:rPr>
        <w:t>Protection of human rights during a pandemic in the universal system.</w:t>
      </w:r>
      <w:r w:rsidR="0051171F" w:rsidRPr="0051171F">
        <w:rPr>
          <w:rStyle w:val="yiv2900606945"/>
          <w:lang w:val="ru-RU"/>
        </w:rPr>
        <w:t xml:space="preserve"> </w:t>
      </w:r>
      <w:r w:rsidR="0051171F" w:rsidRPr="0051171F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Защита прав человека во время пандемии в универсальной системе.</w:t>
      </w:r>
    </w:p>
    <w:p w:rsidR="0051171F" w:rsidRPr="00FB3121" w:rsidRDefault="0051171F" w:rsidP="0051171F">
      <w:pPr>
        <w:pStyle w:val="HTML-wstpniesformatowany"/>
        <w:shd w:val="clear" w:color="auto" w:fill="F8F9FA"/>
        <w:spacing w:line="276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</w:p>
    <w:p w:rsidR="0051171F" w:rsidRPr="001343F8" w:rsidRDefault="0051171F" w:rsidP="00D52405">
      <w:pPr>
        <w:rPr>
          <w:rStyle w:val="jlqj4b"/>
          <w:rFonts w:ascii="Times New Roman" w:hAnsi="Times New Roman"/>
          <w:sz w:val="24"/>
          <w:szCs w:val="24"/>
          <w:lang w:val="ru-RU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ru-RU"/>
        </w:rPr>
        <w:t xml:space="preserve">17.00 – </w:t>
      </w:r>
      <w:r w:rsidR="00494DF1">
        <w:rPr>
          <w:rStyle w:val="jlqj4b"/>
          <w:rFonts w:ascii="Times New Roman" w:hAnsi="Times New Roman"/>
          <w:sz w:val="24"/>
          <w:szCs w:val="24"/>
        </w:rPr>
        <w:t>przerwa</w:t>
      </w:r>
      <w:r w:rsidR="00494DF1" w:rsidRPr="00FB3121">
        <w:rPr>
          <w:rStyle w:val="jlqj4b"/>
          <w:rFonts w:ascii="Times New Roman" w:hAnsi="Times New Roman"/>
          <w:sz w:val="24"/>
          <w:szCs w:val="24"/>
          <w:lang w:val="ru-RU"/>
        </w:rPr>
        <w:t xml:space="preserve"> (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break</w:t>
      </w:r>
      <w:r w:rsidR="00494DF1" w:rsidRPr="00FB3121">
        <w:rPr>
          <w:rStyle w:val="jlqj4b"/>
          <w:rFonts w:ascii="Times New Roman" w:hAnsi="Times New Roman"/>
          <w:sz w:val="24"/>
          <w:szCs w:val="24"/>
          <w:lang w:val="ru-RU"/>
        </w:rPr>
        <w:t xml:space="preserve">,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перемена</w:t>
      </w:r>
      <w:r w:rsidR="00494DF1" w:rsidRPr="00FB3121">
        <w:rPr>
          <w:rStyle w:val="jlqj4b"/>
          <w:rFonts w:ascii="Times New Roman" w:hAnsi="Times New Roman"/>
          <w:sz w:val="24"/>
          <w:szCs w:val="24"/>
          <w:lang w:val="ru-RU"/>
        </w:rPr>
        <w:t>)</w:t>
      </w:r>
    </w:p>
    <w:p w:rsidR="003771DE" w:rsidRPr="00FB3121" w:rsidRDefault="0051171F" w:rsidP="0051171F">
      <w:pPr>
        <w:pStyle w:val="HTML-wstpniesformatowany"/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ru-RU"/>
        </w:rPr>
      </w:pPr>
      <w:r w:rsidRPr="0051171F">
        <w:rPr>
          <w:rStyle w:val="jlqj4b"/>
          <w:rFonts w:ascii="Times New Roman" w:hAnsi="Times New Roman" w:cs="Times New Roman"/>
          <w:sz w:val="24"/>
          <w:szCs w:val="24"/>
        </w:rPr>
        <w:t>17.15 – Czwarta sesja:</w:t>
      </w:r>
      <w:r w:rsidRPr="0051171F">
        <w:rPr>
          <w:rStyle w:val="yiv290060694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71F">
        <w:rPr>
          <w:rStyle w:val="jlqj4b"/>
          <w:rFonts w:ascii="Times New Roman" w:hAnsi="Times New Roman" w:cs="Times New Roman"/>
          <w:sz w:val="24"/>
          <w:szCs w:val="24"/>
        </w:rPr>
        <w:t>Ochrona praw człowieka w czasie pandemii w systemach regionalnych.</w:t>
      </w:r>
      <w:r w:rsidRPr="0051171F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FB3121">
        <w:rPr>
          <w:rFonts w:ascii="Times New Roman" w:hAnsi="Times New Roman" w:cs="Times New Roman"/>
          <w:color w:val="202124"/>
          <w:sz w:val="24"/>
          <w:szCs w:val="24"/>
          <w:lang w:val="en-US"/>
        </w:rPr>
        <w:t>Fourth session: Human rights protection during a pandemic in regional systems.</w:t>
      </w:r>
      <w:r w:rsidRPr="0051171F">
        <w:rPr>
          <w:rStyle w:val="yiv290060694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171F">
        <w:rPr>
          <w:rStyle w:val="jlqj4b"/>
          <w:rFonts w:ascii="Times New Roman" w:hAnsi="Times New Roman" w:cs="Times New Roman"/>
          <w:sz w:val="24"/>
          <w:szCs w:val="24"/>
          <w:lang w:val="ru-RU"/>
        </w:rPr>
        <w:t>Четвертая сессия: Защита прав человека во время пандемии в региональных системах.</w:t>
      </w:r>
    </w:p>
    <w:p w:rsidR="002620E4" w:rsidRPr="00FB3121" w:rsidRDefault="002620E4" w:rsidP="004071F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71F5" w:rsidRPr="00FB3121" w:rsidRDefault="004071F5" w:rsidP="004071F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23F1" w:rsidRPr="00FB3121" w:rsidRDefault="0051171F" w:rsidP="004071F5">
      <w:pPr>
        <w:spacing w:line="240" w:lineRule="auto"/>
        <w:rPr>
          <w:rStyle w:val="jlqj4b"/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26 kwietnia 2021</w:t>
      </w:r>
      <w:r w:rsidR="004071F5" w:rsidRPr="00570335">
        <w:rPr>
          <w:rFonts w:ascii="Times New Roman" w:hAnsi="Times New Roman"/>
          <w:b/>
          <w:sz w:val="28"/>
          <w:szCs w:val="28"/>
          <w:lang w:val="en-US"/>
        </w:rPr>
        <w:t xml:space="preserve"> (wtorek)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– 26 April 202</w:t>
      </w:r>
      <w:r w:rsidR="00FA23F1">
        <w:rPr>
          <w:rFonts w:ascii="Times New Roman" w:hAnsi="Times New Roman"/>
          <w:b/>
          <w:sz w:val="28"/>
          <w:szCs w:val="28"/>
          <w:lang w:val="en-US"/>
        </w:rPr>
        <w:t>1</w:t>
      </w:r>
      <w:r w:rsidR="004071F5" w:rsidRPr="005703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(Tuesday) - </w:t>
      </w:r>
      <w:r w:rsidRPr="0051171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26 апреля 2021 г. </w:t>
      </w:r>
    </w:p>
    <w:p w:rsidR="004071F5" w:rsidRDefault="0051171F" w:rsidP="004071F5">
      <w:pPr>
        <w:spacing w:line="240" w:lineRule="auto"/>
        <w:rPr>
          <w:rStyle w:val="jlqj4b"/>
          <w:rFonts w:ascii="Times New Roman" w:hAnsi="Times New Roman"/>
          <w:b/>
          <w:sz w:val="28"/>
          <w:szCs w:val="28"/>
        </w:rPr>
      </w:pPr>
      <w:r w:rsidRPr="0051171F">
        <w:rPr>
          <w:rStyle w:val="jlqj4b"/>
          <w:rFonts w:ascii="Times New Roman" w:hAnsi="Times New Roman"/>
          <w:b/>
          <w:sz w:val="28"/>
          <w:szCs w:val="28"/>
          <w:lang w:val="ru-RU"/>
        </w:rPr>
        <w:t>(вторник)</w:t>
      </w:r>
    </w:p>
    <w:p w:rsidR="00FA23F1" w:rsidRDefault="00FA23F1" w:rsidP="004071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23F1" w:rsidRPr="00FB3121" w:rsidRDefault="00FA23F1" w:rsidP="00FA23F1">
      <w:pPr>
        <w:rPr>
          <w:rStyle w:val="jlqj4b"/>
          <w:rFonts w:ascii="Times New Roman" w:hAnsi="Times New Roman"/>
          <w:sz w:val="24"/>
          <w:szCs w:val="24"/>
          <w:lang w:val="ru-RU"/>
        </w:rPr>
      </w:pPr>
      <w:r w:rsidRPr="00FA23F1">
        <w:rPr>
          <w:rFonts w:ascii="Times New Roman" w:hAnsi="Times New Roman"/>
          <w:sz w:val="24"/>
          <w:szCs w:val="24"/>
        </w:rPr>
        <w:t>09.00 – Piąta sesja: Ochrona praw człowieka w czasie pandemii w systemach krajowych.</w:t>
      </w:r>
      <w:r w:rsidRPr="00FA23F1">
        <w:rPr>
          <w:rStyle w:val="yiv2900606945"/>
          <w:rFonts w:ascii="Times New Roman" w:hAnsi="Times New Roman"/>
          <w:sz w:val="24"/>
          <w:szCs w:val="24"/>
        </w:rPr>
        <w:t xml:space="preserve"> </w:t>
      </w: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Fifth session: Human rights protection in a pandemic in national systems.</w:t>
      </w:r>
      <w:r w:rsidRPr="00FA23F1">
        <w:rPr>
          <w:rStyle w:val="yiv2900606945"/>
          <w:rFonts w:ascii="Times New Roman" w:hAnsi="Times New Roman"/>
          <w:sz w:val="24"/>
          <w:szCs w:val="24"/>
          <w:lang w:val="ru-RU"/>
        </w:rPr>
        <w:t xml:space="preserve"> </w:t>
      </w:r>
      <w:r w:rsidRPr="00FA23F1">
        <w:rPr>
          <w:rStyle w:val="jlqj4b"/>
          <w:rFonts w:ascii="Times New Roman" w:hAnsi="Times New Roman"/>
          <w:sz w:val="24"/>
          <w:szCs w:val="24"/>
          <w:lang w:val="ru-RU"/>
        </w:rPr>
        <w:t>Пятая сессия: Защита прав человека при пандемии в национальных системах.</w:t>
      </w:r>
    </w:p>
    <w:p w:rsidR="00FA23F1" w:rsidRDefault="00FA23F1" w:rsidP="00FA23F1">
      <w:pPr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11.00 – </w:t>
      </w:r>
      <w:r w:rsidR="00494DF1">
        <w:rPr>
          <w:rStyle w:val="jlqj4b"/>
          <w:rFonts w:ascii="Times New Roman" w:hAnsi="Times New Roman"/>
          <w:sz w:val="24"/>
          <w:szCs w:val="24"/>
        </w:rPr>
        <w:t xml:space="preserve">przerwa 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 xml:space="preserve">(break,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перемена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)</w:t>
      </w:r>
    </w:p>
    <w:p w:rsidR="00494DF1" w:rsidRDefault="00494DF1" w:rsidP="00FA23F1">
      <w:pPr>
        <w:rPr>
          <w:rStyle w:val="jlqj4b"/>
          <w:rFonts w:ascii="Times New Roman" w:hAnsi="Times New Roman"/>
          <w:sz w:val="24"/>
          <w:szCs w:val="24"/>
        </w:rPr>
      </w:pPr>
    </w:p>
    <w:p w:rsidR="00FA23F1" w:rsidRPr="00FB3121" w:rsidRDefault="00FA23F1" w:rsidP="00FA23F1">
      <w:pPr>
        <w:rPr>
          <w:rStyle w:val="viiyi"/>
          <w:rFonts w:ascii="Times New Roman" w:hAnsi="Times New Roman"/>
          <w:sz w:val="24"/>
          <w:szCs w:val="24"/>
          <w:lang w:val="en-US"/>
        </w:rPr>
      </w:pPr>
      <w:r w:rsidRPr="00FA23F1">
        <w:rPr>
          <w:rStyle w:val="jlqj4b"/>
          <w:rFonts w:ascii="Times New Roman" w:hAnsi="Times New Roman"/>
          <w:sz w:val="24"/>
          <w:szCs w:val="24"/>
        </w:rPr>
        <w:lastRenderedPageBreak/>
        <w:t xml:space="preserve">11.15 – Szósta sesja: Wyzwania pandemiczne a stany nadzwyczajne. </w:t>
      </w:r>
      <w:r w:rsidRPr="00494DF1">
        <w:rPr>
          <w:rStyle w:val="jlqj4b"/>
          <w:rFonts w:ascii="Times New Roman" w:hAnsi="Times New Roman"/>
          <w:sz w:val="24"/>
          <w:szCs w:val="24"/>
          <w:lang w:val="en-US"/>
        </w:rPr>
        <w:t>Session six: Pandemic challenges and states of emergency.</w:t>
      </w:r>
      <w:r w:rsidRPr="00494DF1">
        <w:rPr>
          <w:rStyle w:val="viiyi"/>
          <w:rFonts w:ascii="Times New Roman" w:hAnsi="Times New Roman"/>
          <w:sz w:val="24"/>
          <w:szCs w:val="24"/>
          <w:lang w:val="en-US"/>
        </w:rPr>
        <w:t xml:space="preserve"> </w:t>
      </w:r>
      <w:r w:rsidRPr="00FA23F1">
        <w:rPr>
          <w:rStyle w:val="jlqj4b"/>
          <w:rFonts w:ascii="Times New Roman" w:hAnsi="Times New Roman"/>
          <w:sz w:val="24"/>
          <w:szCs w:val="24"/>
          <w:lang w:val="ru-RU"/>
        </w:rPr>
        <w:t>Сессия шестая: Вызовы пандемии и чрезвычайное положение.</w:t>
      </w:r>
      <w:r w:rsidRPr="00FA23F1">
        <w:rPr>
          <w:rStyle w:val="viiyi"/>
          <w:rFonts w:ascii="Times New Roman" w:hAnsi="Times New Roman"/>
          <w:sz w:val="24"/>
          <w:szCs w:val="24"/>
          <w:lang w:val="ru-RU"/>
        </w:rPr>
        <w:t xml:space="preserve"> </w:t>
      </w:r>
    </w:p>
    <w:p w:rsidR="00494DF1" w:rsidRPr="00FB3121" w:rsidRDefault="00494DF1" w:rsidP="00FA23F1">
      <w:pPr>
        <w:rPr>
          <w:rStyle w:val="viiyi"/>
          <w:rFonts w:ascii="Times New Roman" w:hAnsi="Times New Roman"/>
          <w:sz w:val="24"/>
          <w:szCs w:val="24"/>
          <w:lang w:val="en-US"/>
        </w:rPr>
      </w:pPr>
    </w:p>
    <w:p w:rsidR="00494DF1" w:rsidRDefault="00494DF1" w:rsidP="00FA23F1">
      <w:pPr>
        <w:rPr>
          <w:rStyle w:val="jlqj4b"/>
          <w:rFonts w:ascii="Times New Roman" w:hAnsi="Times New Roman"/>
          <w:sz w:val="24"/>
          <w:szCs w:val="24"/>
        </w:rPr>
      </w:pPr>
      <w:r>
        <w:rPr>
          <w:rStyle w:val="viiyi"/>
          <w:rFonts w:ascii="Times New Roman" w:hAnsi="Times New Roman"/>
          <w:sz w:val="24"/>
          <w:szCs w:val="24"/>
        </w:rPr>
        <w:t xml:space="preserve">13.15 - </w:t>
      </w:r>
      <w:r>
        <w:rPr>
          <w:rStyle w:val="jlqj4b"/>
          <w:rFonts w:ascii="Times New Roman" w:hAnsi="Times New Roman"/>
          <w:sz w:val="24"/>
          <w:szCs w:val="24"/>
        </w:rPr>
        <w:t xml:space="preserve">przerwa </w:t>
      </w:r>
      <w:r w:rsidRPr="00494DF1">
        <w:rPr>
          <w:rStyle w:val="jlqj4b"/>
          <w:rFonts w:ascii="Times New Roman" w:hAnsi="Times New Roman"/>
          <w:sz w:val="24"/>
          <w:szCs w:val="24"/>
        </w:rPr>
        <w:t xml:space="preserve">(break, </w:t>
      </w:r>
      <w:r w:rsidRPr="00494DF1">
        <w:rPr>
          <w:rStyle w:val="jlqj4b"/>
          <w:rFonts w:ascii="Times New Roman" w:hAnsi="Times New Roman"/>
          <w:sz w:val="24"/>
          <w:szCs w:val="24"/>
          <w:lang w:val="ru-RU"/>
        </w:rPr>
        <w:t>перемена</w:t>
      </w:r>
      <w:r w:rsidRPr="00494DF1">
        <w:rPr>
          <w:rStyle w:val="jlqj4b"/>
          <w:rFonts w:ascii="Times New Roman" w:hAnsi="Times New Roman"/>
          <w:sz w:val="24"/>
          <w:szCs w:val="24"/>
        </w:rPr>
        <w:t>)</w:t>
      </w:r>
    </w:p>
    <w:p w:rsidR="00494DF1" w:rsidRPr="00494DF1" w:rsidRDefault="00494DF1" w:rsidP="00FA23F1">
      <w:pPr>
        <w:rPr>
          <w:rStyle w:val="jlqj4b"/>
          <w:rFonts w:ascii="Times New Roman" w:hAnsi="Times New Roman"/>
          <w:sz w:val="24"/>
          <w:szCs w:val="24"/>
        </w:rPr>
      </w:pPr>
    </w:p>
    <w:p w:rsidR="00494DF1" w:rsidRPr="00FB3121" w:rsidRDefault="00FF0732" w:rsidP="00494DF1">
      <w:pPr>
        <w:rPr>
          <w:rStyle w:val="jlqj4b"/>
          <w:rFonts w:ascii="Times New Roman" w:hAnsi="Times New Roman"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sz w:val="24"/>
          <w:szCs w:val="24"/>
        </w:rPr>
        <w:t>14.3</w:t>
      </w:r>
      <w:r w:rsidR="00494DF1" w:rsidRPr="00494DF1">
        <w:rPr>
          <w:rStyle w:val="jlqj4b"/>
          <w:rFonts w:ascii="Times New Roman" w:hAnsi="Times New Roman"/>
          <w:sz w:val="24"/>
          <w:szCs w:val="24"/>
        </w:rPr>
        <w:t>0 – Siódma sesja: Odpowiedzialność za naruszenie praw człowieka w czasie pandemii.</w:t>
      </w:r>
      <w:r w:rsidR="00494DF1" w:rsidRPr="00494DF1">
        <w:rPr>
          <w:rStyle w:val="yiv2900606945"/>
          <w:rFonts w:ascii="Times New Roman" w:hAnsi="Times New Roman"/>
          <w:sz w:val="24"/>
          <w:szCs w:val="24"/>
        </w:rPr>
        <w:t xml:space="preserve"> </w:t>
      </w:r>
      <w:r w:rsidR="00494DF1" w:rsidRPr="00FB3121">
        <w:rPr>
          <w:rStyle w:val="jlqj4b"/>
          <w:rFonts w:ascii="Times New Roman" w:hAnsi="Times New Roman"/>
          <w:sz w:val="24"/>
          <w:szCs w:val="24"/>
          <w:lang w:val="en-US"/>
        </w:rPr>
        <w:t>The seventh session: Responsibility for the violation of human rights during a pandemic.</w:t>
      </w:r>
      <w:r w:rsidR="00494DF1" w:rsidRPr="00494D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Седьмая сессия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en-US"/>
        </w:rPr>
        <w:t xml:space="preserve">: </w:t>
      </w:r>
      <w:r w:rsidR="00494DF1" w:rsidRPr="00494DF1">
        <w:rPr>
          <w:rStyle w:val="jlqj4b"/>
          <w:rFonts w:ascii="Times New Roman" w:hAnsi="Times New Roman"/>
          <w:sz w:val="24"/>
          <w:szCs w:val="24"/>
          <w:lang w:val="ru-RU"/>
        </w:rPr>
        <w:t>Ответственность за нарушение прав человека во время пандемии.</w:t>
      </w:r>
    </w:p>
    <w:p w:rsidR="00C603AA" w:rsidRPr="00C603AA" w:rsidRDefault="00C603AA" w:rsidP="00494DF1">
      <w:pPr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</w:rPr>
        <w:t xml:space="preserve">16.30 – dyskusja (discussion, </w:t>
      </w:r>
      <w:r w:rsidRPr="00AA54D8">
        <w:rPr>
          <w:rStyle w:val="jlqj4b"/>
          <w:rFonts w:ascii="Times New Roman" w:hAnsi="Times New Roman"/>
          <w:sz w:val="24"/>
          <w:szCs w:val="24"/>
          <w:lang w:val="ru-RU"/>
        </w:rPr>
        <w:t>обсуждение</w:t>
      </w:r>
      <w:r>
        <w:rPr>
          <w:rStyle w:val="jlqj4b"/>
        </w:rPr>
        <w:t>)</w:t>
      </w:r>
    </w:p>
    <w:p w:rsidR="00494DF1" w:rsidRDefault="00494DF1" w:rsidP="00494DF1">
      <w:pPr>
        <w:rPr>
          <w:rStyle w:val="jlqj4b"/>
          <w:rFonts w:ascii="Times New Roman" w:hAnsi="Times New Roman"/>
          <w:sz w:val="24"/>
          <w:szCs w:val="24"/>
        </w:rPr>
      </w:pPr>
    </w:p>
    <w:p w:rsidR="004071F5" w:rsidRPr="00FB3121" w:rsidRDefault="009403D5" w:rsidP="00494DF1">
      <w:pPr>
        <w:rPr>
          <w:rStyle w:val="jlqj4b"/>
          <w:rFonts w:ascii="Times New Roman" w:hAnsi="Times New Roman"/>
          <w:sz w:val="24"/>
          <w:szCs w:val="24"/>
          <w:lang w:val="ru-RU"/>
        </w:rPr>
      </w:pPr>
      <w:r w:rsidRPr="00FB3121">
        <w:rPr>
          <w:rStyle w:val="jlqj4b"/>
          <w:rFonts w:ascii="Times New Roman" w:hAnsi="Times New Roman"/>
          <w:sz w:val="24"/>
          <w:szCs w:val="24"/>
        </w:rPr>
        <w:t xml:space="preserve">17.00 – Ceremonia zakończenia konferencji. </w:t>
      </w:r>
      <w:r w:rsidRPr="00FB3121">
        <w:rPr>
          <w:rStyle w:val="jlqj4b"/>
          <w:rFonts w:ascii="Times New Roman" w:hAnsi="Times New Roman"/>
          <w:lang w:val="en-US"/>
        </w:rPr>
        <w:t>The closing ceremony of the conference.</w:t>
      </w:r>
      <w:r w:rsidRPr="009403D5">
        <w:rPr>
          <w:rStyle w:val="yiv2900606945"/>
          <w:rFonts w:ascii="Times New Roman" w:hAnsi="Times New Roman"/>
          <w:lang w:val="ru-RU"/>
        </w:rPr>
        <w:t xml:space="preserve"> </w:t>
      </w:r>
      <w:r w:rsidRPr="00AA54D8">
        <w:rPr>
          <w:rStyle w:val="jlqj4b"/>
          <w:rFonts w:ascii="Times New Roman" w:hAnsi="Times New Roman"/>
          <w:sz w:val="24"/>
          <w:szCs w:val="24"/>
          <w:lang w:val="ru-RU"/>
        </w:rPr>
        <w:t>Церемония закрытия конференции.</w:t>
      </w:r>
    </w:p>
    <w:p w:rsidR="009403D5" w:rsidRPr="00FB3121" w:rsidRDefault="009403D5" w:rsidP="00494DF1">
      <w:pPr>
        <w:rPr>
          <w:rStyle w:val="jlqj4b"/>
          <w:rFonts w:ascii="Times New Roman" w:hAnsi="Times New Roman"/>
          <w:lang w:val="ru-RU"/>
        </w:rPr>
      </w:pPr>
    </w:p>
    <w:p w:rsidR="009403D5" w:rsidRPr="00FB3121" w:rsidRDefault="009403D5" w:rsidP="00494DF1">
      <w:pPr>
        <w:rPr>
          <w:rFonts w:ascii="Times New Roman" w:hAnsi="Times New Roman"/>
          <w:sz w:val="24"/>
          <w:szCs w:val="24"/>
          <w:lang w:val="ru-RU"/>
        </w:rPr>
      </w:pPr>
    </w:p>
    <w:p w:rsidR="00827DA0" w:rsidRPr="00FB3121" w:rsidRDefault="00827DA0" w:rsidP="00827DA0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Terminy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Deadlin</w:t>
      </w:r>
      <w:r w:rsidRPr="005D16CA">
        <w:rPr>
          <w:rFonts w:ascii="Times New Roman" w:hAnsi="Times New Roman"/>
          <w:b/>
          <w:sz w:val="24"/>
          <w:szCs w:val="24"/>
        </w:rPr>
        <w:t>es</w:t>
      </w:r>
      <w:r w:rsidR="00D52405" w:rsidRPr="001343F8">
        <w:rPr>
          <w:rFonts w:ascii="Times New Roman" w:hAnsi="Times New Roman"/>
          <w:b/>
          <w:sz w:val="24"/>
          <w:szCs w:val="24"/>
          <w:lang w:val="ru-RU"/>
        </w:rPr>
        <w:t>, Термини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>):</w:t>
      </w:r>
    </w:p>
    <w:p w:rsidR="00827DA0" w:rsidRPr="00FB3121" w:rsidRDefault="00827DA0" w:rsidP="00827DA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27DA0" w:rsidRPr="00FB3121" w:rsidRDefault="009403D5" w:rsidP="00977C20">
      <w:pPr>
        <w:spacing w:line="360" w:lineRule="auto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l</w:t>
      </w:r>
      <w:r w:rsidR="009125DA">
        <w:rPr>
          <w:rFonts w:ascii="Times New Roman" w:hAnsi="Times New Roman"/>
          <w:b/>
          <w:sz w:val="24"/>
          <w:szCs w:val="24"/>
        </w:rPr>
        <w:t>utego</w:t>
      </w:r>
      <w:r w:rsidR="009125DA" w:rsidRPr="00FB3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DA26F2" w:rsidRPr="00FB312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bookmarkStart w:id="0" w:name="_GoBack"/>
      <w:bookmarkEnd w:id="0"/>
      <w:r w:rsidRPr="00FB3121">
        <w:rPr>
          <w:rFonts w:ascii="Times New Roman" w:hAnsi="Times New Roman"/>
          <w:b/>
          <w:sz w:val="24"/>
          <w:szCs w:val="24"/>
          <w:lang w:val="ru-RU"/>
        </w:rPr>
        <w:t>15</w:t>
      </w:r>
      <w:r w:rsidR="009125DA" w:rsidRPr="00FB3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125DA">
        <w:rPr>
          <w:rFonts w:ascii="Times New Roman" w:hAnsi="Times New Roman"/>
          <w:b/>
          <w:sz w:val="24"/>
          <w:szCs w:val="24"/>
        </w:rPr>
        <w:t>February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 2021 - </w:t>
      </w:r>
      <w:r w:rsidRPr="009403D5">
        <w:rPr>
          <w:rStyle w:val="jlqj4b"/>
          <w:rFonts w:ascii="Times New Roman" w:hAnsi="Times New Roman"/>
          <w:b/>
          <w:sz w:val="24"/>
          <w:szCs w:val="24"/>
          <w:lang w:val="ru-RU"/>
        </w:rPr>
        <w:t>15 февраля 2021 г.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27DA0" w:rsidRPr="00FB3121">
        <w:rPr>
          <w:rFonts w:ascii="Times New Roman" w:hAnsi="Times New Roman"/>
          <w:b/>
          <w:sz w:val="24"/>
          <w:szCs w:val="24"/>
          <w:lang w:val="ru-RU"/>
        </w:rPr>
        <w:t xml:space="preserve">) – </w:t>
      </w:r>
      <w:r w:rsidR="00827DA0" w:rsidRPr="006C2EDB">
        <w:rPr>
          <w:rFonts w:ascii="Times New Roman" w:hAnsi="Times New Roman"/>
          <w:sz w:val="24"/>
          <w:szCs w:val="24"/>
        </w:rPr>
        <w:t>zg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>ł</w:t>
      </w:r>
      <w:r w:rsidR="00827DA0" w:rsidRPr="006C2EDB">
        <w:rPr>
          <w:rFonts w:ascii="Times New Roman" w:hAnsi="Times New Roman"/>
          <w:sz w:val="24"/>
          <w:szCs w:val="24"/>
        </w:rPr>
        <w:t>oszenie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uczestnictwa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w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konferencji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na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adres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mailowy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kierownika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naukowego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Konferencji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27DA0" w:rsidRPr="006C2EDB">
        <w:rPr>
          <w:rFonts w:ascii="Times New Roman" w:hAnsi="Times New Roman"/>
          <w:sz w:val="24"/>
          <w:szCs w:val="24"/>
        </w:rPr>
        <w:t>przes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>ł</w:t>
      </w:r>
      <w:r w:rsidR="00827DA0" w:rsidRPr="006C2EDB">
        <w:rPr>
          <w:rFonts w:ascii="Times New Roman" w:hAnsi="Times New Roman"/>
          <w:sz w:val="24"/>
          <w:szCs w:val="24"/>
        </w:rPr>
        <w:t>anie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formularza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zg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>ł</w:t>
      </w:r>
      <w:r w:rsidR="00827DA0" w:rsidRPr="006C2EDB">
        <w:rPr>
          <w:rFonts w:ascii="Times New Roman" w:hAnsi="Times New Roman"/>
          <w:sz w:val="24"/>
          <w:szCs w:val="24"/>
        </w:rPr>
        <w:t>oszeniowego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27DA0" w:rsidRPr="006C2EDB">
        <w:rPr>
          <w:rFonts w:ascii="Times New Roman" w:hAnsi="Times New Roman"/>
          <w:sz w:val="24"/>
          <w:szCs w:val="24"/>
        </w:rPr>
        <w:t>ostatnia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strona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zaproszenia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827DA0" w:rsidRPr="006C2EDB">
        <w:rPr>
          <w:rFonts w:ascii="Times New Roman" w:hAnsi="Times New Roman"/>
          <w:sz w:val="24"/>
          <w:szCs w:val="24"/>
        </w:rPr>
        <w:t>na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adres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1" w:history="1"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jerzyj</w:t>
        </w:r>
        <w:r w:rsidR="00827DA0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hot</w:t>
        </w:r>
        <w:r w:rsidR="00827DA0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pl</w:t>
        </w:r>
      </w:hyperlink>
      <w:r w:rsidRPr="00FB312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827DA0" w:rsidRPr="006C2EDB">
        <w:rPr>
          <w:rFonts w:ascii="Times New Roman" w:hAnsi="Times New Roman"/>
          <w:sz w:val="24"/>
          <w:szCs w:val="24"/>
        </w:rPr>
        <w:t>deadline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for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registration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by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sendingformular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of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participation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on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mailing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address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of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the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scientificdirector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of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the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Conference</w:t>
      </w:r>
      <w:r w:rsidR="00827DA0" w:rsidRPr="00FB3121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2" w:history="1"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jerzyj</w:t>
        </w:r>
        <w:r w:rsidR="00827DA0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hot</w:t>
        </w:r>
        <w:r w:rsidR="00827DA0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827DA0"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pl</w:t>
        </w:r>
      </w:hyperlink>
      <w:r w:rsidRPr="00FB3121">
        <w:rPr>
          <w:lang w:val="ru-RU"/>
        </w:rPr>
        <w:t xml:space="preserve">; </w:t>
      </w:r>
      <w:r w:rsidRPr="009403D5">
        <w:rPr>
          <w:rStyle w:val="jlqj4b"/>
          <w:rFonts w:ascii="Times New Roman" w:hAnsi="Times New Roman"/>
          <w:sz w:val="24"/>
          <w:szCs w:val="24"/>
          <w:lang w:val="ru-RU"/>
        </w:rPr>
        <w:t>заявку на участие в конференции на электронный адрес научного руководителя конференции (отправка формы заявки - последняя страница приглашения) на адрес</w:t>
      </w:r>
      <w:r w:rsidRPr="00FB3121">
        <w:rPr>
          <w:rStyle w:val="jlqj4b"/>
          <w:rFonts w:ascii="Times New Roman" w:hAnsi="Times New Roman"/>
          <w:sz w:val="24"/>
          <w:szCs w:val="24"/>
          <w:lang w:val="ru-RU"/>
        </w:rPr>
        <w:t xml:space="preserve">: </w:t>
      </w:r>
      <w:hyperlink r:id="rId13" w:history="1">
        <w:r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jerzyj</w:t>
        </w:r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hot</w:t>
        </w:r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6C2EDB">
          <w:rPr>
            <w:rFonts w:ascii="Times New Roman" w:hAnsi="Times New Roman"/>
            <w:color w:val="0000FF"/>
            <w:sz w:val="24"/>
            <w:szCs w:val="24"/>
            <w:u w:val="single"/>
          </w:rPr>
          <w:t>pl</w:t>
        </w:r>
      </w:hyperlink>
    </w:p>
    <w:p w:rsidR="00827DA0" w:rsidRPr="00FB3121" w:rsidRDefault="00827DA0" w:rsidP="00827DA0">
      <w:pPr>
        <w:rPr>
          <w:rFonts w:ascii="Times New Roman" w:hAnsi="Times New Roman"/>
          <w:sz w:val="24"/>
          <w:szCs w:val="24"/>
          <w:lang w:val="ru-RU"/>
        </w:rPr>
      </w:pPr>
    </w:p>
    <w:p w:rsidR="00827DA0" w:rsidRPr="00FB3121" w:rsidRDefault="00827DA0" w:rsidP="00827DA0">
      <w:pPr>
        <w:rPr>
          <w:rFonts w:ascii="Times New Roman" w:hAnsi="Times New Roman"/>
          <w:sz w:val="24"/>
          <w:szCs w:val="24"/>
          <w:lang w:val="ru-RU"/>
        </w:rPr>
      </w:pPr>
      <w:r w:rsidRPr="00FB312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F42F3" w:rsidRPr="00FB3121">
        <w:rPr>
          <w:rFonts w:ascii="Times New Roman" w:hAnsi="Times New Roman"/>
          <w:b/>
          <w:sz w:val="24"/>
          <w:szCs w:val="24"/>
          <w:lang w:val="ru-RU"/>
        </w:rPr>
        <w:t xml:space="preserve">15  </w:t>
      </w:r>
      <w:r w:rsidR="00DF42F3" w:rsidRPr="00B5050E">
        <w:rPr>
          <w:rFonts w:ascii="Times New Roman" w:hAnsi="Times New Roman"/>
          <w:b/>
          <w:sz w:val="24"/>
          <w:szCs w:val="24"/>
        </w:rPr>
        <w:t>marzec</w:t>
      </w:r>
      <w:r w:rsidR="00DF42F3" w:rsidRPr="00FB3121">
        <w:rPr>
          <w:rFonts w:ascii="Times New Roman" w:hAnsi="Times New Roman"/>
          <w:b/>
          <w:sz w:val="24"/>
          <w:szCs w:val="24"/>
          <w:lang w:val="ru-RU"/>
        </w:rPr>
        <w:t xml:space="preserve"> 2021 (15 </w:t>
      </w:r>
      <w:r w:rsidR="00DF42F3" w:rsidRPr="00B5050E">
        <w:rPr>
          <w:rFonts w:ascii="Times New Roman" w:hAnsi="Times New Roman"/>
          <w:b/>
          <w:sz w:val="24"/>
          <w:szCs w:val="24"/>
        </w:rPr>
        <w:t>March</w:t>
      </w:r>
      <w:r w:rsidR="00DF42F3" w:rsidRPr="00FB3121">
        <w:rPr>
          <w:rFonts w:ascii="Times New Roman" w:hAnsi="Times New Roman"/>
          <w:b/>
          <w:sz w:val="24"/>
          <w:szCs w:val="24"/>
          <w:lang w:val="ru-RU"/>
        </w:rPr>
        <w:t xml:space="preserve"> 2021</w:t>
      </w:r>
      <w:r w:rsidR="00AA54D8" w:rsidRPr="00FB3121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="00B5050E" w:rsidRPr="001D493B">
        <w:rPr>
          <w:rStyle w:val="jlqj4b"/>
          <w:rFonts w:ascii="Times New Roman" w:hAnsi="Times New Roman"/>
          <w:b/>
          <w:sz w:val="24"/>
          <w:szCs w:val="24"/>
          <w:lang w:val="ru-RU"/>
        </w:rPr>
        <w:t>15 марта 2021 г.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>) –</w:t>
      </w:r>
      <w:r w:rsidR="009125DA" w:rsidRPr="00FB3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termin</w:t>
      </w:r>
      <w:r w:rsidR="007D42EB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dokonania</w:t>
      </w:r>
      <w:r w:rsidR="007D42EB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op</w:t>
      </w:r>
      <w:r w:rsidRPr="00FB3121">
        <w:rPr>
          <w:rFonts w:ascii="Times New Roman" w:hAnsi="Times New Roman"/>
          <w:sz w:val="24"/>
          <w:szCs w:val="24"/>
          <w:lang w:val="ru-RU"/>
        </w:rPr>
        <w:t>ł</w:t>
      </w:r>
      <w:r w:rsidRPr="00B5050E">
        <w:rPr>
          <w:rFonts w:ascii="Times New Roman" w:hAnsi="Times New Roman"/>
          <w:sz w:val="24"/>
          <w:szCs w:val="24"/>
        </w:rPr>
        <w:t>aty</w:t>
      </w:r>
      <w:r w:rsidR="007D42EB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050E">
        <w:rPr>
          <w:rFonts w:ascii="Times New Roman" w:hAnsi="Times New Roman"/>
          <w:sz w:val="24"/>
          <w:szCs w:val="24"/>
        </w:rPr>
        <w:t>konferencyjnej</w:t>
      </w:r>
      <w:r w:rsidRPr="00FB312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5050E">
        <w:rPr>
          <w:rFonts w:ascii="Times New Roman" w:hAnsi="Times New Roman"/>
          <w:sz w:val="24"/>
          <w:szCs w:val="24"/>
        </w:rPr>
        <w:t>Confere</w:t>
      </w:r>
      <w:r w:rsidR="00C603AA" w:rsidRPr="00B5050E">
        <w:rPr>
          <w:rFonts w:ascii="Times New Roman" w:hAnsi="Times New Roman"/>
          <w:sz w:val="24"/>
          <w:szCs w:val="24"/>
        </w:rPr>
        <w:t>nce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3AA" w:rsidRPr="00B5050E">
        <w:rPr>
          <w:rFonts w:ascii="Times New Roman" w:hAnsi="Times New Roman"/>
          <w:sz w:val="24"/>
          <w:szCs w:val="24"/>
        </w:rPr>
        <w:t>fee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C603AA" w:rsidRPr="00B5050E">
        <w:rPr>
          <w:rFonts w:ascii="Times New Roman" w:hAnsi="Times New Roman"/>
          <w:sz w:val="24"/>
          <w:szCs w:val="24"/>
        </w:rPr>
        <w:t>deadline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3AA" w:rsidRPr="00B5050E">
        <w:rPr>
          <w:rFonts w:ascii="Times New Roman" w:hAnsi="Times New Roman"/>
          <w:sz w:val="24"/>
          <w:szCs w:val="24"/>
        </w:rPr>
        <w:t>for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3AA" w:rsidRPr="00B5050E">
        <w:rPr>
          <w:rFonts w:ascii="Times New Roman" w:hAnsi="Times New Roman"/>
          <w:sz w:val="24"/>
          <w:szCs w:val="24"/>
        </w:rPr>
        <w:t>payment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C603AA" w:rsidRPr="00B5050E">
        <w:rPr>
          <w:rStyle w:val="jlqj4b"/>
          <w:rFonts w:ascii="Times New Roman" w:hAnsi="Times New Roman"/>
          <w:sz w:val="24"/>
          <w:szCs w:val="24"/>
          <w:lang w:val="ru-RU"/>
        </w:rPr>
        <w:t>крайний срок оплаты организационного взноса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ru-RU"/>
        </w:rPr>
        <w:t>)</w:t>
      </w:r>
    </w:p>
    <w:p w:rsidR="008F3EAE" w:rsidRDefault="00C603AA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C603AA">
        <w:rPr>
          <w:rFonts w:ascii="Times New Roman" w:hAnsi="Times New Roman"/>
          <w:sz w:val="24"/>
          <w:szCs w:val="24"/>
        </w:rPr>
        <w:t xml:space="preserve">Opłatę konferencyjną </w:t>
      </w:r>
      <w:r w:rsidR="00827DA0" w:rsidRPr="00C603AA">
        <w:rPr>
          <w:rFonts w:ascii="Times New Roman" w:hAnsi="Times New Roman"/>
          <w:sz w:val="24"/>
          <w:szCs w:val="24"/>
        </w:rPr>
        <w:t xml:space="preserve">w kwocie </w:t>
      </w:r>
      <w:r w:rsidR="00FF0732" w:rsidRPr="00C603AA">
        <w:rPr>
          <w:rFonts w:ascii="Times New Roman" w:hAnsi="Times New Roman"/>
          <w:b/>
          <w:sz w:val="24"/>
          <w:szCs w:val="24"/>
        </w:rPr>
        <w:t>2</w:t>
      </w:r>
      <w:r w:rsidR="00DA26F2" w:rsidRPr="00C603AA">
        <w:rPr>
          <w:rFonts w:ascii="Times New Roman" w:hAnsi="Times New Roman"/>
          <w:b/>
          <w:sz w:val="24"/>
          <w:szCs w:val="24"/>
        </w:rPr>
        <w:t>5</w:t>
      </w:r>
      <w:r w:rsidR="00827DA0" w:rsidRPr="00C603AA">
        <w:rPr>
          <w:rFonts w:ascii="Times New Roman" w:hAnsi="Times New Roman"/>
          <w:b/>
          <w:sz w:val="24"/>
          <w:szCs w:val="24"/>
        </w:rPr>
        <w:t>0,00 PLN</w:t>
      </w:r>
      <w:r>
        <w:rPr>
          <w:rFonts w:ascii="Times New Roman" w:hAnsi="Times New Roman"/>
          <w:sz w:val="24"/>
          <w:szCs w:val="24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należy przelać na konto</w:t>
      </w:r>
      <w:r w:rsidR="008F3E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EAE" w:rsidRPr="00DF42F3" w:rsidRDefault="008F3EAE" w:rsidP="00827DA0">
      <w:pPr>
        <w:spacing w:line="24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 xml:space="preserve">A conference fee of PLN 250.00 </w:t>
      </w:r>
      <w:r w:rsidR="00DF42F3" w:rsidRPr="00DF42F3">
        <w:rPr>
          <w:rStyle w:val="jlqj4b"/>
          <w:rFonts w:ascii="Times New Roman" w:hAnsi="Times New Roman"/>
          <w:sz w:val="24"/>
          <w:szCs w:val="24"/>
          <w:lang w:val="en-US"/>
        </w:rPr>
        <w:t>(</w:t>
      </w: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 xml:space="preserve">about 55.00 euro) must be transferred to the account:  </w:t>
      </w:r>
    </w:p>
    <w:p w:rsidR="00827DA0" w:rsidRPr="00DF42F3" w:rsidRDefault="00C603AA" w:rsidP="00827DA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F42F3">
        <w:rPr>
          <w:rStyle w:val="jlqj4b"/>
          <w:rFonts w:ascii="Times New Roman" w:hAnsi="Times New Roman"/>
          <w:sz w:val="24"/>
          <w:szCs w:val="24"/>
          <w:lang w:val="ru-RU"/>
        </w:rPr>
        <w:lastRenderedPageBreak/>
        <w:t xml:space="preserve">Плата за конференцию в размере 250,00 злотых 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>(</w:t>
      </w:r>
      <w:r w:rsidR="008F3EAE" w:rsidRPr="00DF42F3">
        <w:rPr>
          <w:rStyle w:val="jlqj4b"/>
          <w:rFonts w:ascii="Times New Roman" w:hAnsi="Times New Roman"/>
          <w:sz w:val="24"/>
          <w:szCs w:val="24"/>
          <w:lang w:val="ru-RU"/>
        </w:rPr>
        <w:t>около 55 евро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="008F3EAE" w:rsidRPr="00DF42F3">
        <w:rPr>
          <w:rStyle w:val="jlqj4b"/>
          <w:rFonts w:ascii="Times New Roman" w:hAnsi="Times New Roman"/>
          <w:sz w:val="24"/>
          <w:szCs w:val="24"/>
          <w:lang w:val="ru-RU"/>
        </w:rPr>
        <w:t xml:space="preserve"> </w:t>
      </w:r>
      <w:r w:rsidRPr="00DF42F3">
        <w:rPr>
          <w:rStyle w:val="jlqj4b"/>
          <w:rFonts w:ascii="Times New Roman" w:hAnsi="Times New Roman"/>
          <w:sz w:val="24"/>
          <w:szCs w:val="24"/>
          <w:lang w:val="ru-RU"/>
        </w:rPr>
        <w:t>должна быть переведена на счет</w:t>
      </w:r>
      <w:r w:rsidR="00827DA0" w:rsidRPr="00DF42F3">
        <w:rPr>
          <w:rFonts w:ascii="Times New Roman" w:hAnsi="Times New Roman"/>
          <w:sz w:val="24"/>
          <w:szCs w:val="24"/>
          <w:lang w:val="ru-RU"/>
        </w:rPr>
        <w:t>:</w:t>
      </w:r>
    </w:p>
    <w:p w:rsidR="00827DA0" w:rsidRPr="00737EE3" w:rsidRDefault="00827DA0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737EE3">
        <w:rPr>
          <w:rFonts w:ascii="Times New Roman" w:hAnsi="Times New Roman"/>
          <w:sz w:val="24"/>
          <w:szCs w:val="24"/>
        </w:rPr>
        <w:t>Nazwa rachunku</w:t>
      </w:r>
      <w:r w:rsidR="008F3EAE">
        <w:rPr>
          <w:rFonts w:ascii="Times New Roman" w:hAnsi="Times New Roman"/>
          <w:sz w:val="24"/>
          <w:szCs w:val="24"/>
        </w:rPr>
        <w:t xml:space="preserve"> </w:t>
      </w:r>
      <w:r w:rsidR="008F3EAE" w:rsidRPr="0013107E">
        <w:rPr>
          <w:rFonts w:ascii="Times New Roman" w:hAnsi="Times New Roman"/>
          <w:sz w:val="24"/>
          <w:szCs w:val="24"/>
        </w:rPr>
        <w:t xml:space="preserve">(account name; </w:t>
      </w:r>
      <w:r w:rsidR="008F3EAE" w:rsidRPr="0013107E">
        <w:rPr>
          <w:rStyle w:val="jlqj4b"/>
          <w:rFonts w:ascii="Times New Roman" w:hAnsi="Times New Roman"/>
          <w:sz w:val="24"/>
          <w:szCs w:val="24"/>
          <w:lang w:val="ru-RU"/>
        </w:rPr>
        <w:t>Имя учетной записи</w:t>
      </w:r>
      <w:r w:rsidR="008F3EAE" w:rsidRPr="0013107E">
        <w:rPr>
          <w:rStyle w:val="jlqj4b"/>
          <w:rFonts w:ascii="Times New Roman" w:hAnsi="Times New Roman"/>
          <w:sz w:val="24"/>
          <w:szCs w:val="24"/>
        </w:rPr>
        <w:t>)</w:t>
      </w:r>
      <w:r w:rsidRPr="0013107E">
        <w:rPr>
          <w:rFonts w:ascii="Times New Roman" w:hAnsi="Times New Roman"/>
          <w:sz w:val="24"/>
          <w:szCs w:val="24"/>
        </w:rPr>
        <w:t>:</w:t>
      </w:r>
      <w:r w:rsidRPr="00737EE3">
        <w:rPr>
          <w:rFonts w:ascii="Times New Roman" w:hAnsi="Times New Roman"/>
          <w:sz w:val="24"/>
          <w:szCs w:val="24"/>
        </w:rPr>
        <w:t xml:space="preserve"> Uniwersytet Jana Kochanowskiego w Kielcach, ul. Żeromskiego 5, 25-369 Kielce</w:t>
      </w:r>
    </w:p>
    <w:p w:rsidR="00827DA0" w:rsidRPr="001D493B" w:rsidRDefault="00827DA0" w:rsidP="00827DA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D493B">
        <w:rPr>
          <w:rFonts w:ascii="Times New Roman" w:hAnsi="Times New Roman"/>
          <w:sz w:val="24"/>
          <w:szCs w:val="24"/>
          <w:lang w:val="en-US"/>
        </w:rPr>
        <w:t>Numer konta</w:t>
      </w:r>
      <w:r w:rsidR="001D493B" w:rsidRPr="001D49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493B" w:rsidRPr="0013107E">
        <w:rPr>
          <w:rFonts w:ascii="Times New Roman" w:hAnsi="Times New Roman"/>
          <w:sz w:val="24"/>
          <w:szCs w:val="24"/>
          <w:lang w:val="en-US"/>
        </w:rPr>
        <w:t>(</w:t>
      </w:r>
      <w:r w:rsidR="001D493B" w:rsidRPr="00FB3121">
        <w:rPr>
          <w:rStyle w:val="jlqj4b"/>
          <w:rFonts w:ascii="Times New Roman" w:hAnsi="Times New Roman"/>
          <w:sz w:val="24"/>
          <w:szCs w:val="24"/>
          <w:lang w:val="en-US"/>
        </w:rPr>
        <w:t xml:space="preserve">account number, </w:t>
      </w:r>
      <w:r w:rsidR="001D493B" w:rsidRPr="0013107E">
        <w:rPr>
          <w:rStyle w:val="jlqj4b"/>
          <w:rFonts w:ascii="Times New Roman" w:hAnsi="Times New Roman"/>
          <w:sz w:val="24"/>
          <w:szCs w:val="24"/>
          <w:lang w:val="ru-RU"/>
        </w:rPr>
        <w:t>номер счета</w:t>
      </w:r>
      <w:r w:rsidR="001D493B" w:rsidRPr="0013107E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Pr="0013107E">
        <w:rPr>
          <w:rFonts w:ascii="Times New Roman" w:hAnsi="Times New Roman"/>
          <w:sz w:val="24"/>
          <w:szCs w:val="24"/>
          <w:lang w:val="en-US"/>
        </w:rPr>
        <w:t>:</w:t>
      </w:r>
      <w:r w:rsidRPr="001D493B">
        <w:rPr>
          <w:rFonts w:ascii="Times New Roman" w:hAnsi="Times New Roman"/>
          <w:sz w:val="24"/>
          <w:szCs w:val="24"/>
          <w:lang w:val="en-US"/>
        </w:rPr>
        <w:t xml:space="preserve"> Millenium Bank 31 1160 2202 0000 0003 3754 1719</w:t>
      </w:r>
    </w:p>
    <w:p w:rsidR="00827DA0" w:rsidRPr="00FB3121" w:rsidRDefault="00827DA0" w:rsidP="00827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 xml:space="preserve">z dopiskiem „Konferencja Praw Człowieka” </w:t>
      </w:r>
      <w:r w:rsidR="008F3EAE" w:rsidRPr="00FB3121">
        <w:rPr>
          <w:rFonts w:ascii="Times New Roman" w:hAnsi="Times New Roman"/>
          <w:sz w:val="24"/>
          <w:szCs w:val="24"/>
          <w:lang w:val="en-US"/>
        </w:rPr>
        <w:t>(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 xml:space="preserve">with the annotation "Human Rights Conference"; </w:t>
      </w:r>
      <w:r w:rsidR="008F3EAE" w:rsidRPr="001D493B">
        <w:rPr>
          <w:rStyle w:val="jlqj4b"/>
          <w:rFonts w:ascii="Times New Roman" w:hAnsi="Times New Roman"/>
          <w:sz w:val="24"/>
          <w:szCs w:val="24"/>
          <w:lang w:val="ru-RU"/>
        </w:rPr>
        <w:t>с аннотацией «Конференция по правам человека»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>)</w:t>
      </w:r>
    </w:p>
    <w:p w:rsidR="00827DA0" w:rsidRPr="00737EE3" w:rsidRDefault="00827DA0" w:rsidP="00827DA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37EE3">
        <w:rPr>
          <w:rFonts w:ascii="Times New Roman" w:hAnsi="Times New Roman"/>
          <w:sz w:val="24"/>
          <w:szCs w:val="24"/>
          <w:lang w:val="en-US"/>
        </w:rPr>
        <w:t>Number of the Account for Foreign Payments</w:t>
      </w:r>
      <w:r w:rsidR="00DF42F3" w:rsidRPr="00DF42F3">
        <w:rPr>
          <w:rStyle w:val="yiv2900606945"/>
          <w:lang w:val="ru-RU"/>
        </w:rPr>
        <w:t xml:space="preserve"> </w:t>
      </w:r>
      <w:r w:rsidR="00DF42F3" w:rsidRPr="001D493B">
        <w:rPr>
          <w:rStyle w:val="yiv2900606945"/>
          <w:rFonts w:ascii="Times New Roman" w:hAnsi="Times New Roman"/>
          <w:sz w:val="24"/>
          <w:szCs w:val="24"/>
          <w:lang w:val="en-US"/>
        </w:rPr>
        <w:t>(</w:t>
      </w:r>
      <w:r w:rsidR="00DF42F3" w:rsidRPr="001D493B">
        <w:rPr>
          <w:rStyle w:val="jlqj4b"/>
          <w:rFonts w:ascii="Times New Roman" w:hAnsi="Times New Roman"/>
          <w:sz w:val="24"/>
          <w:szCs w:val="24"/>
          <w:lang w:val="ru-RU"/>
        </w:rPr>
        <w:t>номер счета для иностранных платежей</w:t>
      </w:r>
      <w:r w:rsidR="00DF42F3" w:rsidRPr="001D493B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Pr="001D493B">
        <w:rPr>
          <w:rFonts w:ascii="Times New Roman" w:hAnsi="Times New Roman"/>
          <w:sz w:val="24"/>
          <w:szCs w:val="24"/>
          <w:lang w:val="en-US"/>
        </w:rPr>
        <w:t>:</w:t>
      </w:r>
      <w:r w:rsidRPr="00737EE3">
        <w:rPr>
          <w:rFonts w:ascii="Times New Roman" w:hAnsi="Times New Roman"/>
          <w:sz w:val="24"/>
          <w:szCs w:val="24"/>
          <w:lang w:val="en-US"/>
        </w:rPr>
        <w:t xml:space="preserve"> PL 31 1160 2202 0000 0003 3754 1719</w:t>
      </w:r>
    </w:p>
    <w:p w:rsidR="00827DA0" w:rsidRPr="00FB3121" w:rsidRDefault="006D75DF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FB3121">
        <w:rPr>
          <w:rFonts w:ascii="Times New Roman" w:hAnsi="Times New Roman"/>
          <w:sz w:val="24"/>
          <w:szCs w:val="24"/>
        </w:rPr>
        <w:t>SWIFT: BIGBPLPW</w:t>
      </w:r>
    </w:p>
    <w:p w:rsidR="009403D5" w:rsidRPr="00FB3121" w:rsidRDefault="009403D5" w:rsidP="00827D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0732" w:rsidRDefault="00827DA0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 w:rsidRPr="009403D5">
        <w:rPr>
          <w:rFonts w:ascii="Times New Roman" w:hAnsi="Times New Roman"/>
          <w:sz w:val="24"/>
          <w:szCs w:val="24"/>
        </w:rPr>
        <w:t>Opłata konferencyjna obejmuje: materiały konferencyjne, publikację referatu (komunikatu) w wydawnictwie pokonferencyjnym</w:t>
      </w:r>
      <w:r w:rsidR="0013609B" w:rsidRPr="009403D5">
        <w:rPr>
          <w:rFonts w:ascii="Times New Roman" w:hAnsi="Times New Roman"/>
          <w:sz w:val="24"/>
          <w:szCs w:val="24"/>
        </w:rPr>
        <w:t>, egze</w:t>
      </w:r>
      <w:r w:rsidR="009403D5">
        <w:rPr>
          <w:rFonts w:ascii="Times New Roman" w:hAnsi="Times New Roman"/>
          <w:sz w:val="24"/>
          <w:szCs w:val="24"/>
        </w:rPr>
        <w:t>mplarz autorski książ</w:t>
      </w:r>
      <w:r w:rsidR="0013609B" w:rsidRPr="009403D5">
        <w:rPr>
          <w:rFonts w:ascii="Times New Roman" w:hAnsi="Times New Roman"/>
          <w:sz w:val="24"/>
          <w:szCs w:val="24"/>
        </w:rPr>
        <w:t>ki pokonferencyjnej</w:t>
      </w:r>
      <w:r w:rsidR="00B5050E">
        <w:rPr>
          <w:rFonts w:ascii="Times New Roman" w:hAnsi="Times New Roman"/>
          <w:sz w:val="24"/>
          <w:szCs w:val="24"/>
        </w:rPr>
        <w:t>, koszt wysyłki książki pokonferencyjnej</w:t>
      </w:r>
      <w:r w:rsidR="009403D5">
        <w:rPr>
          <w:rFonts w:ascii="Times New Roman" w:hAnsi="Times New Roman"/>
          <w:sz w:val="24"/>
          <w:szCs w:val="24"/>
        </w:rPr>
        <w:t xml:space="preserve">. </w:t>
      </w:r>
    </w:p>
    <w:p w:rsidR="00FF0732" w:rsidRPr="0013107E" w:rsidRDefault="00FF0732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The conference fee includes: conference materials, publication of a paper (announcement) in the post-conference publication, an author's copy of the post-conference book</w:t>
      </w:r>
      <w:r w:rsidR="0013107E" w:rsidRPr="00FB3121">
        <w:rPr>
          <w:rStyle w:val="jlqj4b"/>
          <w:rFonts w:ascii="Times New Roman" w:hAnsi="Times New Roman"/>
          <w:sz w:val="24"/>
          <w:szCs w:val="24"/>
          <w:lang w:val="en-US"/>
        </w:rPr>
        <w:t>, post-conference book shipping cost.</w:t>
      </w:r>
    </w:p>
    <w:p w:rsidR="00FF0732" w:rsidRPr="00FB3121" w:rsidRDefault="00FF0732" w:rsidP="00827DA0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FF0732">
        <w:rPr>
          <w:rStyle w:val="jlqj4b"/>
          <w:rFonts w:ascii="Times New Roman" w:hAnsi="Times New Roman"/>
          <w:sz w:val="24"/>
          <w:szCs w:val="24"/>
          <w:lang w:val="ru-RU"/>
        </w:rPr>
        <w:t>В стоимость конференции входят: материалы конференции, публикация статьи (объявления) в постконференционном издании, авторский экземпляр послеконференционной книги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en-US"/>
        </w:rPr>
        <w:t>,</w:t>
      </w:r>
      <w:r w:rsidR="00B5050E" w:rsidRPr="00B5050E">
        <w:rPr>
          <w:rStyle w:val="yiv2900606945"/>
          <w:lang w:val="ru-RU"/>
        </w:rPr>
        <w:t xml:space="preserve"> 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ru-RU"/>
        </w:rPr>
        <w:t>стоимость доставки книги после конференции</w:t>
      </w:r>
      <w:r w:rsidRPr="00B5050E">
        <w:rPr>
          <w:rStyle w:val="jlqj4b"/>
          <w:rFonts w:ascii="Times New Roman" w:hAnsi="Times New Roman"/>
          <w:sz w:val="24"/>
          <w:szCs w:val="24"/>
          <w:lang w:val="ru-RU"/>
        </w:rPr>
        <w:t>.</w:t>
      </w:r>
    </w:p>
    <w:p w:rsidR="001D493B" w:rsidRPr="00FB3121" w:rsidRDefault="001D493B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F0732" w:rsidRDefault="00827DA0" w:rsidP="00827DA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Uwaga: faktura z tytułu opłaty konferencyjnej może być wystawiona na uczelnię jedynie wówczas, gdy przelewu dokonała uczelnia. </w:t>
      </w:r>
    </w:p>
    <w:p w:rsidR="009403D5" w:rsidRPr="00FB3121" w:rsidRDefault="009403D5" w:rsidP="00827DA0">
      <w:pPr>
        <w:spacing w:line="360" w:lineRule="auto"/>
        <w:contextualSpacing/>
        <w:rPr>
          <w:rStyle w:val="jlqj4b"/>
          <w:rFonts w:ascii="Times New Roman" w:hAnsi="Times New Roman"/>
          <w:b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Note: the invoice for the conference fee may be issued to the university only if the transfer was made by the university.</w:t>
      </w:r>
      <w:r w:rsidRPr="00FB3121">
        <w:rPr>
          <w:rStyle w:val="viiyi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Invoices will be issued to participants during the conference.</w:t>
      </w:r>
    </w:p>
    <w:p w:rsidR="00890588" w:rsidRPr="00FB3121" w:rsidRDefault="00FF0732" w:rsidP="00827DA0">
      <w:p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F0732">
        <w:rPr>
          <w:rStyle w:val="jlqj4b"/>
          <w:rFonts w:ascii="Times New Roman" w:hAnsi="Times New Roman"/>
          <w:b/>
          <w:sz w:val="24"/>
          <w:szCs w:val="24"/>
          <w:lang w:val="ru-RU"/>
        </w:rPr>
        <w:t>Примечание: счет на оплату конференции может быть выставлен университету только в том случае, если перевод был произведен университетом.</w:t>
      </w:r>
      <w:r w:rsidRPr="00FF0732">
        <w:rPr>
          <w:rStyle w:val="viiyi"/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90588" w:rsidRPr="00FB3121" w:rsidRDefault="00890588" w:rsidP="008905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90588" w:rsidRPr="00FB3121" w:rsidRDefault="00890588" w:rsidP="008905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r w:rsidR="00DF42F3" w:rsidRPr="00FB3121">
        <w:rPr>
          <w:rFonts w:ascii="Times New Roman" w:hAnsi="Times New Roman"/>
          <w:b/>
          <w:sz w:val="24"/>
          <w:szCs w:val="24"/>
          <w:lang w:val="en-US"/>
        </w:rPr>
        <w:t>1 kwietnia 2021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 (1</w:t>
      </w:r>
      <w:r w:rsidR="00DF42F3" w:rsidRPr="00FB3121">
        <w:rPr>
          <w:rFonts w:ascii="Times New Roman" w:hAnsi="Times New Roman"/>
          <w:b/>
          <w:sz w:val="24"/>
          <w:szCs w:val="24"/>
          <w:lang w:val="en-US"/>
        </w:rPr>
        <w:t xml:space="preserve"> April 2021, </w:t>
      </w:r>
      <w:r w:rsidR="00DF42F3" w:rsidRPr="00DF42F3">
        <w:rPr>
          <w:rStyle w:val="jlqj4b"/>
          <w:rFonts w:ascii="Times New Roman" w:hAnsi="Times New Roman"/>
          <w:b/>
          <w:sz w:val="24"/>
          <w:szCs w:val="24"/>
          <w:lang w:val="ru-RU"/>
        </w:rPr>
        <w:t>1 апреля 2021 г.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) – </w:t>
      </w:r>
      <w:r w:rsidRPr="00FB3121">
        <w:rPr>
          <w:rFonts w:ascii="Times New Roman" w:hAnsi="Times New Roman"/>
          <w:sz w:val="24"/>
          <w:szCs w:val="24"/>
          <w:lang w:val="en-US"/>
        </w:rPr>
        <w:t>rozesłanie uczestnikom szczegółowego programu konferencji (participants</w:t>
      </w:r>
      <w:r w:rsidR="00FF0732" w:rsidRPr="00FB31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will</w:t>
      </w:r>
      <w:r w:rsidR="00DF42F3" w:rsidRPr="00FB31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receive a programme of the Conference</w:t>
      </w:r>
      <w:r w:rsidR="00DF42F3" w:rsidRPr="00FB3121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F42F3" w:rsidRPr="00DF42F3">
        <w:rPr>
          <w:rStyle w:val="jlqj4b"/>
          <w:rFonts w:ascii="Times New Roman" w:hAnsi="Times New Roman"/>
          <w:sz w:val="24"/>
          <w:szCs w:val="24"/>
          <w:lang w:val="ru-RU"/>
        </w:rPr>
        <w:t>отправка участникам детальной программы конференции</w:t>
      </w:r>
      <w:r w:rsidRPr="00FB3121">
        <w:rPr>
          <w:rFonts w:ascii="Times New Roman" w:hAnsi="Times New Roman"/>
          <w:sz w:val="24"/>
          <w:szCs w:val="24"/>
          <w:lang w:val="en-US"/>
        </w:rPr>
        <w:t xml:space="preserve">); </w:t>
      </w:r>
    </w:p>
    <w:p w:rsidR="00DF42F3" w:rsidRPr="00FB3121" w:rsidRDefault="00DF42F3" w:rsidP="008905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F42F3" w:rsidRPr="00FB3121" w:rsidRDefault="00DF42F3" w:rsidP="008905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15 kwietnia 2021 (15 April 2021, </w:t>
      </w:r>
      <w:r w:rsidRPr="00DF42F3">
        <w:rPr>
          <w:rStyle w:val="jlqj4b"/>
          <w:rFonts w:ascii="Times New Roman" w:hAnsi="Times New Roman"/>
          <w:b/>
          <w:sz w:val="24"/>
          <w:szCs w:val="24"/>
          <w:lang w:val="ru-RU"/>
        </w:rPr>
        <w:t>15 апреля 2021 г.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) – </w:t>
      </w:r>
      <w:r w:rsidRPr="00FB3121">
        <w:rPr>
          <w:rFonts w:ascii="Times New Roman" w:hAnsi="Times New Roman"/>
          <w:sz w:val="24"/>
          <w:szCs w:val="24"/>
          <w:lang w:val="en-US"/>
        </w:rPr>
        <w:t>rozesłanie uczestnikom konferencji informacji o technicznych zasadach udziału w konferencji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 xml:space="preserve">sending the conference participants information about the technical rules of participation in the conference; </w:t>
      </w:r>
      <w:r w:rsidRPr="00DF42F3">
        <w:rPr>
          <w:rStyle w:val="jlqj4b"/>
          <w:rFonts w:ascii="Times New Roman" w:hAnsi="Times New Roman"/>
          <w:sz w:val="24"/>
          <w:szCs w:val="24"/>
          <w:lang w:val="ru-RU"/>
        </w:rPr>
        <w:t>отправка участникам конференции информации о технических правилах участия в конференции</w:t>
      </w: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).</w:t>
      </w:r>
    </w:p>
    <w:p w:rsidR="00827DA0" w:rsidRPr="00FB3121" w:rsidRDefault="00827DA0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B6B91" w:rsidRPr="00FB3121" w:rsidRDefault="00827DA0" w:rsidP="00827DA0">
      <w:pPr>
        <w:spacing w:line="360" w:lineRule="auto"/>
        <w:rPr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625AEA" w:rsidRPr="00FB3121">
        <w:rPr>
          <w:rFonts w:ascii="Times New Roman" w:hAnsi="Times New Roman"/>
          <w:b/>
          <w:sz w:val="24"/>
          <w:szCs w:val="24"/>
          <w:lang w:val="en-US"/>
        </w:rPr>
        <w:t>15 czerwca  2021</w:t>
      </w:r>
      <w:r w:rsidR="00DF4CB3" w:rsidRPr="00FB31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5AEA" w:rsidRPr="00FB3121">
        <w:rPr>
          <w:rFonts w:ascii="Times New Roman" w:hAnsi="Times New Roman"/>
          <w:b/>
          <w:sz w:val="24"/>
          <w:szCs w:val="24"/>
          <w:lang w:val="en-US"/>
        </w:rPr>
        <w:t xml:space="preserve">(15 June 2021, </w:t>
      </w:r>
      <w:r w:rsidR="00625AEA">
        <w:rPr>
          <w:rStyle w:val="jlqj4b"/>
          <w:rFonts w:ascii="Times New Roman" w:hAnsi="Times New Roman"/>
          <w:b/>
          <w:sz w:val="24"/>
          <w:szCs w:val="24"/>
          <w:lang w:val="ru-RU"/>
        </w:rPr>
        <w:t>15 июня 202</w:t>
      </w:r>
      <w:r w:rsidR="00625AEA"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1</w:t>
      </w:r>
      <w:r w:rsidR="00625AEA" w:rsidRPr="00625AEA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FB3121">
        <w:rPr>
          <w:rFonts w:ascii="Times New Roman" w:hAnsi="Times New Roman"/>
          <w:sz w:val="24"/>
          <w:szCs w:val="24"/>
          <w:lang w:val="en-US"/>
        </w:rPr>
        <w:t xml:space="preserve">– nadesłanie przez uczestników konferencji tekstów referatów i komunikatów przeznaczonych do publikacji na adres mailowy kierownika naukowego  konferencji:   </w:t>
      </w:r>
      <w:hyperlink r:id="rId14" w:history="1"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625AEA" w:rsidRPr="00FB312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B3121">
        <w:rPr>
          <w:rFonts w:ascii="Times New Roman" w:hAnsi="Times New Roman"/>
          <w:sz w:val="24"/>
          <w:szCs w:val="24"/>
          <w:lang w:val="en-US"/>
        </w:rPr>
        <w:t>deadline for sending</w:t>
      </w:r>
      <w:r w:rsidR="00451BA5" w:rsidRPr="00FB31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 xml:space="preserve">final version of a paper for publication on mailing address of the scientificdirector of the Conference: </w:t>
      </w:r>
      <w:hyperlink r:id="rId15" w:history="1"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DF42F3" w:rsidRPr="00FB3121">
        <w:rPr>
          <w:lang w:val="en-US"/>
        </w:rPr>
        <w:t xml:space="preserve">; </w:t>
      </w:r>
      <w:r w:rsidR="00DF42F3" w:rsidRPr="00DF42F3">
        <w:rPr>
          <w:rStyle w:val="jlqj4b"/>
          <w:rFonts w:ascii="Times New Roman" w:hAnsi="Times New Roman"/>
          <w:lang w:val="ru-RU"/>
        </w:rPr>
        <w:t>рассылка участниками конференции текстов статей и сообщений, предназначенных для публикации, на электронный адрес научного руководителя конференции</w:t>
      </w:r>
      <w:r w:rsidR="00DF42F3" w:rsidRPr="00FB3121">
        <w:rPr>
          <w:rStyle w:val="jlqj4b"/>
          <w:rFonts w:ascii="Times New Roman" w:hAnsi="Times New Roman"/>
          <w:lang w:val="en-US"/>
        </w:rPr>
        <w:t xml:space="preserve">: </w:t>
      </w:r>
      <w:hyperlink r:id="rId16" w:history="1">
        <w:r w:rsidR="00DF42F3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DF42F3" w:rsidRPr="00FB3121">
        <w:rPr>
          <w:lang w:val="en-US"/>
        </w:rPr>
        <w:t>.</w:t>
      </w:r>
    </w:p>
    <w:p w:rsidR="00625AEA" w:rsidRPr="00FB3121" w:rsidRDefault="00625AEA" w:rsidP="00827DA0">
      <w:pPr>
        <w:spacing w:line="360" w:lineRule="auto"/>
        <w:rPr>
          <w:rFonts w:ascii="Times New Roman" w:hAnsi="Times New Roman"/>
          <w:lang w:val="en-US"/>
        </w:rPr>
      </w:pPr>
    </w:p>
    <w:p w:rsidR="00625AEA" w:rsidRDefault="00827DA0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Tekst referatu: </w:t>
      </w:r>
      <w:r>
        <w:rPr>
          <w:rFonts w:ascii="Times New Roman" w:hAnsi="Times New Roman"/>
          <w:sz w:val="24"/>
          <w:szCs w:val="24"/>
        </w:rPr>
        <w:t>Objętość – do</w:t>
      </w:r>
      <w:r w:rsidRPr="006C2EDB">
        <w:rPr>
          <w:rFonts w:ascii="Times New Roman" w:hAnsi="Times New Roman"/>
          <w:sz w:val="24"/>
          <w:szCs w:val="24"/>
        </w:rPr>
        <w:t xml:space="preserve"> 1 arkusza wydawniczego (ok. 16 stron znormalizowanego maszynopisu komputerowego); czcionka – 12 (Times New Roman), odstęp – 1,5, przypisy u do</w:t>
      </w:r>
      <w:r>
        <w:rPr>
          <w:rFonts w:ascii="Times New Roman" w:hAnsi="Times New Roman"/>
          <w:sz w:val="24"/>
          <w:szCs w:val="24"/>
        </w:rPr>
        <w:t>łu strony (10, Times New Roman), w tym s</w:t>
      </w:r>
      <w:r w:rsidRPr="006C2EDB">
        <w:rPr>
          <w:rFonts w:ascii="Times New Roman" w:hAnsi="Times New Roman"/>
          <w:sz w:val="24"/>
          <w:szCs w:val="24"/>
        </w:rPr>
        <w:t>treszczenie w języku angielskim (do 1 strony znormalizowanego maszynopisu)</w:t>
      </w:r>
      <w:r w:rsidR="00D24371">
        <w:rPr>
          <w:rFonts w:ascii="Times New Roman" w:hAnsi="Times New Roman"/>
          <w:sz w:val="24"/>
          <w:szCs w:val="24"/>
        </w:rPr>
        <w:t xml:space="preserve"> oraz słowa kluczowe</w:t>
      </w:r>
      <w:r w:rsidRPr="006C2EDB">
        <w:rPr>
          <w:rFonts w:ascii="Times New Roman" w:hAnsi="Times New Roman"/>
          <w:sz w:val="24"/>
          <w:szCs w:val="24"/>
        </w:rPr>
        <w:t xml:space="preserve"> umieszczone na zakończenie tekstu zasadniczego. </w:t>
      </w:r>
    </w:p>
    <w:p w:rsidR="00625AEA" w:rsidRDefault="00827DA0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52405">
        <w:rPr>
          <w:rFonts w:ascii="Times New Roman" w:hAnsi="Times New Roman"/>
          <w:b/>
          <w:sz w:val="24"/>
          <w:szCs w:val="24"/>
          <w:lang w:val="en-US"/>
        </w:rPr>
        <w:t>Text of the paper for publication</w:t>
      </w:r>
      <w:r w:rsidRPr="006C2EDB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Pr="006C2EDB">
        <w:rPr>
          <w:rFonts w:ascii="Times New Roman" w:hAnsi="Times New Roman"/>
          <w:sz w:val="24"/>
          <w:szCs w:val="24"/>
          <w:lang w:val="en-US"/>
        </w:rPr>
        <w:t xml:space="preserve">16 pages </w:t>
      </w:r>
      <w:r>
        <w:rPr>
          <w:rFonts w:ascii="Times New Roman" w:hAnsi="Times New Roman"/>
          <w:sz w:val="24"/>
          <w:szCs w:val="24"/>
          <w:lang w:val="en-US"/>
        </w:rPr>
        <w:t xml:space="preserve">(Times New Roman, 12; 1,5), including </w:t>
      </w:r>
      <w:r w:rsidRPr="006C2EDB">
        <w:rPr>
          <w:rFonts w:ascii="Times New Roman" w:hAnsi="Times New Roman"/>
          <w:sz w:val="24"/>
          <w:szCs w:val="24"/>
          <w:lang w:val="en-US"/>
        </w:rPr>
        <w:t>one page of English Summary on the end of the text</w:t>
      </w:r>
      <w:r w:rsidR="00D2437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B60571">
        <w:rPr>
          <w:rFonts w:ascii="Times New Roman" w:hAnsi="Times New Roman"/>
          <w:sz w:val="24"/>
          <w:szCs w:val="24"/>
          <w:lang w:val="en-US"/>
        </w:rPr>
        <w:t>keywords</w:t>
      </w:r>
      <w:r w:rsidR="00D24371">
        <w:rPr>
          <w:rFonts w:ascii="Times New Roman" w:hAnsi="Times New Roman"/>
          <w:sz w:val="24"/>
          <w:szCs w:val="24"/>
          <w:lang w:val="en-US"/>
        </w:rPr>
        <w:t xml:space="preserve"> (Text in English and Russian Languages should have a Polish language Summary and key words)</w:t>
      </w:r>
      <w:r w:rsidRPr="006C2EDB">
        <w:rPr>
          <w:rFonts w:ascii="Times New Roman" w:hAnsi="Times New Roman"/>
          <w:sz w:val="24"/>
          <w:szCs w:val="24"/>
          <w:lang w:val="en-US"/>
        </w:rPr>
        <w:t>. Footnotes down the page (10, Times New Roman).</w:t>
      </w:r>
    </w:p>
    <w:p w:rsidR="00827DA0" w:rsidRPr="00FB3121" w:rsidRDefault="00625AEA" w:rsidP="00827DA0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ru-RU"/>
        </w:rPr>
      </w:pPr>
      <w:r w:rsidRPr="00D52405">
        <w:rPr>
          <w:b/>
          <w:lang w:val="ru-RU"/>
        </w:rPr>
        <w:t xml:space="preserve"> </w:t>
      </w:r>
      <w:r w:rsidRPr="00D52405">
        <w:rPr>
          <w:rStyle w:val="jlqj4b"/>
          <w:rFonts w:ascii="Times New Roman" w:hAnsi="Times New Roman"/>
          <w:b/>
          <w:sz w:val="24"/>
          <w:szCs w:val="24"/>
          <w:lang w:val="ru-RU"/>
        </w:rPr>
        <w:t>Объем</w:t>
      </w:r>
      <w:r w:rsidR="00B5050E" w:rsidRPr="00D52405">
        <w:rPr>
          <w:rStyle w:val="yiv2900606945"/>
          <w:b/>
          <w:lang w:val="ru-RU"/>
        </w:rPr>
        <w:t xml:space="preserve"> </w:t>
      </w:r>
      <w:r w:rsidR="00B5050E" w:rsidRPr="00D52405">
        <w:rPr>
          <w:rStyle w:val="jlqj4b"/>
          <w:rFonts w:ascii="Times New Roman" w:hAnsi="Times New Roman"/>
          <w:b/>
          <w:sz w:val="24"/>
          <w:szCs w:val="24"/>
          <w:lang w:val="ru-RU"/>
        </w:rPr>
        <w:t>бумага</w:t>
      </w:r>
      <w:r w:rsidRPr="00625AEA">
        <w:rPr>
          <w:rStyle w:val="jlqj4b"/>
          <w:rFonts w:ascii="Times New Roman" w:hAnsi="Times New Roman"/>
          <w:sz w:val="24"/>
          <w:szCs w:val="24"/>
          <w:lang w:val="ru-RU"/>
        </w:rPr>
        <w:t xml:space="preserve"> - до 1 издательского листа (примерно 16 страниц типовой машинной рукописи);</w:t>
      </w:r>
      <w:r w:rsidRPr="00625AEA">
        <w:rPr>
          <w:rStyle w:val="viiyi"/>
          <w:rFonts w:ascii="Times New Roman" w:hAnsi="Times New Roman"/>
          <w:sz w:val="24"/>
          <w:szCs w:val="24"/>
          <w:lang w:val="ru-RU"/>
        </w:rPr>
        <w:t xml:space="preserve"> </w:t>
      </w:r>
      <w:r w:rsidRPr="00625AEA">
        <w:rPr>
          <w:rStyle w:val="jlqj4b"/>
          <w:rFonts w:ascii="Times New Roman" w:hAnsi="Times New Roman"/>
          <w:sz w:val="24"/>
          <w:szCs w:val="24"/>
          <w:lang w:val="ru-RU"/>
        </w:rPr>
        <w:t xml:space="preserve">шрифт - 12 (Times New Roman), пробел - 1,5, сноски внизу страницы (10, Times New Roman), включая аннотацию на английском языке (до 1 страницы </w:t>
      </w:r>
      <w:r w:rsidRPr="00625AEA">
        <w:rPr>
          <w:rStyle w:val="jlqj4b"/>
          <w:rFonts w:ascii="Times New Roman" w:hAnsi="Times New Roman"/>
          <w:sz w:val="24"/>
          <w:szCs w:val="24"/>
          <w:lang w:val="ru-RU"/>
        </w:rPr>
        <w:lastRenderedPageBreak/>
        <w:t>стандартного машинописного текста) и ключевые слова, размещенные в конце основного текста.</w:t>
      </w:r>
      <w:r w:rsidR="00B5050E" w:rsidRPr="00B5050E">
        <w:rPr>
          <w:rStyle w:val="yiv2900606945"/>
          <w:lang w:val="ru-RU"/>
        </w:rPr>
        <w:t xml:space="preserve"> 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ru-RU"/>
        </w:rPr>
        <w:t xml:space="preserve">Текст на английском и русском языках должен содержать резюме на </w:t>
      </w:r>
      <w:r w:rsidR="00B5050E">
        <w:rPr>
          <w:rStyle w:val="jlqj4b"/>
          <w:rFonts w:ascii="Times New Roman" w:hAnsi="Times New Roman"/>
          <w:sz w:val="24"/>
          <w:szCs w:val="24"/>
          <w:lang w:val="ru-RU"/>
        </w:rPr>
        <w:t>польском языке и ключевые слова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ru-RU"/>
        </w:rPr>
        <w:t>.</w:t>
      </w:r>
    </w:p>
    <w:p w:rsidR="00FE7C02" w:rsidRPr="00FB3121" w:rsidRDefault="00FE7C02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28602C" w:rsidRDefault="00B5050E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Zarejestrowani uczestnicy konferencji, którzy nie wygłosili referatów w trakcie konferencji, zachowują prawo do opublikowania referatów w książce pokonferencyjnej.</w:t>
      </w:r>
    </w:p>
    <w:p w:rsidR="00AA54D8" w:rsidRPr="001D493B" w:rsidRDefault="00AA54D8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Registered conference participants who did not deliver papers during the conference, retain the right to publish their papers in the conference book.</w:t>
      </w:r>
    </w:p>
    <w:p w:rsidR="00B5050E" w:rsidRPr="00FB3121" w:rsidRDefault="00B5050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D493B">
        <w:rPr>
          <w:rStyle w:val="jlqj4b"/>
          <w:rFonts w:ascii="Times New Roman" w:hAnsi="Times New Roman"/>
          <w:sz w:val="24"/>
          <w:szCs w:val="24"/>
          <w:lang w:val="ru-RU"/>
        </w:rPr>
        <w:t>Зарегистрированные участники конференции, которые не выступили с докладами во время конференции, сохраняют за собой право опубликовать свои доклады в сборнике конференции.</w:t>
      </w:r>
    </w:p>
    <w:p w:rsidR="00953D16" w:rsidRPr="00FB3121" w:rsidRDefault="00953D16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3107E" w:rsidRPr="00FB3121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25AEA" w:rsidRPr="00FB3121" w:rsidRDefault="00625AEA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8602C" w:rsidRDefault="0028602C" w:rsidP="00827D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Zgłoszenie u</w:t>
      </w:r>
      <w:r w:rsidR="00056663">
        <w:rPr>
          <w:rFonts w:ascii="Times New Roman" w:hAnsi="Times New Roman"/>
          <w:b/>
          <w:sz w:val="24"/>
          <w:szCs w:val="24"/>
        </w:rPr>
        <w:t xml:space="preserve">czestnictwa </w:t>
      </w:r>
    </w:p>
    <w:p w:rsidR="00827DA0" w:rsidRDefault="00827DA0" w:rsidP="00827D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28602C">
        <w:rPr>
          <w:rFonts w:ascii="Times New Roman" w:hAnsi="Times New Roman"/>
          <w:b/>
          <w:sz w:val="24"/>
          <w:szCs w:val="24"/>
        </w:rPr>
        <w:t>I</w:t>
      </w:r>
      <w:r w:rsidR="00B3384B">
        <w:rPr>
          <w:rFonts w:ascii="Times New Roman" w:hAnsi="Times New Roman"/>
          <w:b/>
          <w:sz w:val="24"/>
          <w:szCs w:val="24"/>
        </w:rPr>
        <w:t>I</w:t>
      </w:r>
      <w:r w:rsidR="0013107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8602C">
        <w:rPr>
          <w:rFonts w:ascii="Times New Roman" w:hAnsi="Times New Roman"/>
          <w:b/>
          <w:sz w:val="24"/>
          <w:szCs w:val="24"/>
        </w:rPr>
        <w:t>Międzynarodowa Konferencja Naukowa</w:t>
      </w:r>
      <w:r w:rsidR="00B3384B">
        <w:rPr>
          <w:rFonts w:ascii="Times New Roman" w:hAnsi="Times New Roman"/>
          <w:b/>
          <w:sz w:val="24"/>
          <w:szCs w:val="24"/>
        </w:rPr>
        <w:t xml:space="preserve"> Praw Człowieka</w:t>
      </w:r>
    </w:p>
    <w:p w:rsidR="00947E48" w:rsidRPr="0028602C" w:rsidRDefault="0013107E" w:rsidP="002860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praw człowieka w czasie wyzwań pandemicznych</w:t>
      </w:r>
    </w:p>
    <w:p w:rsidR="0028602C" w:rsidRPr="005D16CA" w:rsidRDefault="0013107E" w:rsidP="002860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(26-27 kwietnia 2021)</w:t>
      </w:r>
    </w:p>
    <w:p w:rsidR="0028602C" w:rsidRPr="005D16CA" w:rsidRDefault="0028602C" w:rsidP="002860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602C" w:rsidRPr="00316465" w:rsidRDefault="00316465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16465">
        <w:rPr>
          <w:rFonts w:ascii="Times New Roman" w:hAnsi="Times New Roman"/>
          <w:sz w:val="24"/>
          <w:szCs w:val="24"/>
        </w:rPr>
        <w:t xml:space="preserve">Imię i nazwisko </w:t>
      </w:r>
      <w:r w:rsidR="0028602C" w:rsidRPr="0031646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056663">
        <w:rPr>
          <w:rFonts w:ascii="Times New Roman" w:hAnsi="Times New Roman"/>
          <w:sz w:val="24"/>
          <w:szCs w:val="24"/>
        </w:rPr>
        <w:t>……………………………….</w:t>
      </w:r>
    </w:p>
    <w:p w:rsidR="0028602C" w:rsidRPr="00316465" w:rsidRDefault="0028602C" w:rsidP="002860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Stopień (tytuł naukowy)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056663">
        <w:rPr>
          <w:rFonts w:ascii="Times New Roman" w:hAnsi="Times New Roman"/>
          <w:sz w:val="24"/>
          <w:szCs w:val="24"/>
        </w:rPr>
        <w:t>…………….</w:t>
      </w:r>
    </w:p>
    <w:p w:rsidR="0028602C" w:rsidRPr="005D16CA" w:rsidRDefault="0028602C" w:rsidP="002860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 (lub </w:t>
      </w:r>
      <w:r w:rsidRPr="005D16CA"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z w:val="24"/>
          <w:szCs w:val="24"/>
        </w:rPr>
        <w:t>ytu</w:t>
      </w:r>
      <w:r w:rsidR="00316465">
        <w:rPr>
          <w:rFonts w:ascii="Times New Roman" w:hAnsi="Times New Roman"/>
          <w:sz w:val="24"/>
          <w:szCs w:val="24"/>
        </w:rPr>
        <w:t xml:space="preserve">cja)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056663">
        <w:rPr>
          <w:rFonts w:ascii="Times New Roman" w:hAnsi="Times New Roman"/>
          <w:sz w:val="24"/>
          <w:szCs w:val="24"/>
        </w:rPr>
        <w:t>……………………..</w:t>
      </w:r>
    </w:p>
    <w:p w:rsidR="0028602C" w:rsidRPr="005D16CA" w:rsidRDefault="0028602C" w:rsidP="002860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Stanowisko</w:t>
      </w:r>
      <w:r w:rsidR="00056663">
        <w:rPr>
          <w:rFonts w:ascii="Times New Roman" w:hAnsi="Times New Roman"/>
          <w:sz w:val="24"/>
          <w:szCs w:val="24"/>
        </w:rPr>
        <w:t>…………. ……………………………………….</w:t>
      </w:r>
      <w:r w:rsidR="00F83682">
        <w:rPr>
          <w:rFonts w:ascii="Times New Roman" w:hAnsi="Times New Roman"/>
          <w:sz w:val="24"/>
          <w:szCs w:val="24"/>
        </w:rPr>
        <w:t xml:space="preserve"> </w:t>
      </w:r>
      <w:r w:rsidR="00056663">
        <w:rPr>
          <w:rFonts w:ascii="Times New Roman" w:hAnsi="Times New Roman"/>
          <w:sz w:val="24"/>
          <w:szCs w:val="24"/>
        </w:rPr>
        <w:t>…………………………</w:t>
      </w:r>
    </w:p>
    <w:p w:rsidR="0028602C" w:rsidRPr="005D16CA" w:rsidRDefault="0028602C" w:rsidP="0028602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316465" w:rsidRDefault="0028602C" w:rsidP="00316465">
      <w:pPr>
        <w:spacing w:line="240" w:lineRule="auto"/>
        <w:rPr>
          <w:rFonts w:ascii="Times New Roman" w:hAnsi="Times New Roman"/>
          <w:sz w:val="24"/>
          <w:szCs w:val="24"/>
        </w:rPr>
      </w:pPr>
      <w:r w:rsidRPr="00316465">
        <w:rPr>
          <w:rFonts w:ascii="Times New Roman" w:hAnsi="Times New Roman"/>
          <w:sz w:val="24"/>
          <w:szCs w:val="24"/>
        </w:rPr>
        <w:t>Adres dla korespondencji</w:t>
      </w:r>
      <w:r w:rsidR="00316465" w:rsidRPr="00316465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 w:rsidR="004D2985">
        <w:rPr>
          <w:rFonts w:ascii="Times New Roman" w:hAnsi="Times New Roman"/>
          <w:sz w:val="24"/>
          <w:szCs w:val="24"/>
        </w:rPr>
        <w:t>………</w:t>
      </w:r>
    </w:p>
    <w:p w:rsidR="0028602C" w:rsidRPr="005D16CA" w:rsidRDefault="0028602C" w:rsidP="0028602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316465" w:rsidRPr="00056663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6663">
        <w:rPr>
          <w:rFonts w:ascii="Times New Roman" w:hAnsi="Times New Roman"/>
          <w:sz w:val="24"/>
          <w:szCs w:val="24"/>
        </w:rPr>
        <w:t>Adres mailowy</w:t>
      </w:r>
      <w:r w:rsidR="00316465" w:rsidRPr="00056663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F83682">
        <w:rPr>
          <w:rFonts w:ascii="Times New Roman" w:hAnsi="Times New Roman"/>
          <w:sz w:val="24"/>
          <w:szCs w:val="24"/>
        </w:rPr>
        <w:t>………………….</w:t>
      </w:r>
      <w:r w:rsidRPr="00056663">
        <w:rPr>
          <w:rFonts w:ascii="Times New Roman" w:hAnsi="Times New Roman"/>
          <w:sz w:val="24"/>
          <w:szCs w:val="24"/>
        </w:rPr>
        <w:t>Te</w:t>
      </w:r>
      <w:r w:rsidR="00056663" w:rsidRPr="00056663">
        <w:rPr>
          <w:rFonts w:ascii="Times New Roman" w:hAnsi="Times New Roman"/>
          <w:sz w:val="24"/>
          <w:szCs w:val="24"/>
        </w:rPr>
        <w:t>lefon ………………….</w:t>
      </w:r>
      <w:r w:rsidR="00F83682">
        <w:rPr>
          <w:rFonts w:ascii="Times New Roman" w:hAnsi="Times New Roman"/>
          <w:sz w:val="24"/>
          <w:szCs w:val="24"/>
        </w:rPr>
        <w:t>…</w:t>
      </w:r>
    </w:p>
    <w:p w:rsidR="00316465" w:rsidRPr="00056663" w:rsidRDefault="00316465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02C" w:rsidRPr="00056663" w:rsidRDefault="0028602C" w:rsidP="0028602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Zgłaszam gotowość wygłoszenia referatu (komunikatu)            TAK           NIE</w:t>
      </w:r>
    </w:p>
    <w:p w:rsidR="0028602C" w:rsidRPr="005D16CA" w:rsidRDefault="0028602C" w:rsidP="0028602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70335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70335">
        <w:rPr>
          <w:rFonts w:ascii="Times New Roman" w:hAnsi="Times New Roman"/>
          <w:sz w:val="24"/>
          <w:szCs w:val="24"/>
        </w:rPr>
        <w:t xml:space="preserve">Tytuł referatu </w:t>
      </w:r>
      <w:r w:rsidR="00056663" w:rsidRPr="00570335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28602C" w:rsidRPr="00570335" w:rsidRDefault="0028602C" w:rsidP="0028602C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4D29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4D2985">
        <w:rPr>
          <w:rFonts w:ascii="Times New Roman" w:hAnsi="Times New Roman"/>
          <w:sz w:val="24"/>
          <w:szCs w:val="24"/>
        </w:rPr>
        <w:t>………..</w:t>
      </w:r>
    </w:p>
    <w:p w:rsidR="004D2985" w:rsidRDefault="004D2985" w:rsidP="004D29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4D29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……</w:t>
      </w:r>
      <w:r w:rsidR="00056663">
        <w:rPr>
          <w:rFonts w:ascii="Times New Roman" w:hAnsi="Times New Roman"/>
          <w:sz w:val="24"/>
          <w:szCs w:val="24"/>
        </w:rPr>
        <w:t>………</w:t>
      </w:r>
    </w:p>
    <w:p w:rsidR="0028602C" w:rsidRPr="005D16CA" w:rsidRDefault="0028602C" w:rsidP="002860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Zobowiązuję się p</w:t>
      </w:r>
      <w:r>
        <w:rPr>
          <w:rFonts w:ascii="Times New Roman" w:hAnsi="Times New Roman"/>
          <w:sz w:val="24"/>
          <w:szCs w:val="24"/>
        </w:rPr>
        <w:t>rzesła</w:t>
      </w:r>
      <w:r w:rsidR="0013107E">
        <w:rPr>
          <w:rFonts w:ascii="Times New Roman" w:hAnsi="Times New Roman"/>
          <w:sz w:val="24"/>
          <w:szCs w:val="24"/>
        </w:rPr>
        <w:t>ć w terminie 15 marca 2021</w:t>
      </w:r>
      <w:r w:rsidRPr="005D16CA">
        <w:rPr>
          <w:rFonts w:ascii="Times New Roman" w:hAnsi="Times New Roman"/>
          <w:sz w:val="24"/>
          <w:szCs w:val="24"/>
        </w:rPr>
        <w:t xml:space="preserve"> r. </w:t>
      </w:r>
      <w:r w:rsidR="0013107E">
        <w:rPr>
          <w:rFonts w:ascii="Times New Roman" w:hAnsi="Times New Roman"/>
          <w:sz w:val="24"/>
          <w:szCs w:val="24"/>
        </w:rPr>
        <w:t>opłatę konferencyjną w kwocie 2</w:t>
      </w:r>
      <w:r w:rsidR="00B3384B">
        <w:rPr>
          <w:rFonts w:ascii="Times New Roman" w:hAnsi="Times New Roman"/>
          <w:sz w:val="24"/>
          <w:szCs w:val="24"/>
        </w:rPr>
        <w:t>5</w:t>
      </w:r>
      <w:r w:rsidRPr="005D16CA">
        <w:rPr>
          <w:rFonts w:ascii="Times New Roman" w:hAnsi="Times New Roman"/>
          <w:sz w:val="24"/>
          <w:szCs w:val="24"/>
        </w:rPr>
        <w:t>0 zł na konto Uniwersytetu Jana Kochanowskiego w Kielcach</w:t>
      </w:r>
    </w:p>
    <w:p w:rsidR="0028602C" w:rsidRPr="005D16CA" w:rsidRDefault="0028602C" w:rsidP="0028602C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8602C" w:rsidRPr="005D16CA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Na jaką instytucję ma być wystawiona faktura z tytułu opłaty konferencyjnej (nazwa, adres, NIP) – uwaga: faktura może być wystawiona na uczelnię jedynie wówczas, gdy</w:t>
      </w:r>
    </w:p>
    <w:p w:rsidR="0028602C" w:rsidRDefault="0028602C" w:rsidP="003164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D16CA">
        <w:rPr>
          <w:rFonts w:ascii="Times New Roman" w:hAnsi="Times New Roman"/>
          <w:sz w:val="24"/>
          <w:szCs w:val="24"/>
        </w:rPr>
        <w:t>przelewu dokonała uczelnia (odbiór faktury -  w trakcie konferencji)</w:t>
      </w:r>
      <w:r w:rsidR="00316465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316465" w:rsidRDefault="00316465" w:rsidP="003164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02C" w:rsidRPr="00570335" w:rsidRDefault="0028602C" w:rsidP="0031646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7033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8602C" w:rsidRPr="00570335" w:rsidRDefault="0028602C" w:rsidP="0031646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7033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8602C" w:rsidRPr="00570335" w:rsidRDefault="0028602C" w:rsidP="0028602C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8602C" w:rsidRPr="00570335" w:rsidRDefault="0028602C" w:rsidP="0028602C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8602C" w:rsidRPr="00570335" w:rsidRDefault="0028602C" w:rsidP="0028602C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570335">
        <w:rPr>
          <w:rFonts w:ascii="Times New Roman" w:hAnsi="Times New Roman"/>
          <w:sz w:val="24"/>
          <w:szCs w:val="24"/>
          <w:lang w:val="en-US"/>
        </w:rPr>
        <w:t>data                                                                               (podpis)</w:t>
      </w:r>
    </w:p>
    <w:p w:rsidR="00357398" w:rsidRDefault="00357398" w:rsidP="0028602C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62375" w:rsidRPr="00570335" w:rsidRDefault="00962375" w:rsidP="0028602C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56663" w:rsidRPr="00570335" w:rsidRDefault="00056663" w:rsidP="000566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0335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Participation form </w:t>
      </w:r>
    </w:p>
    <w:p w:rsidR="00056663" w:rsidRDefault="00056663" w:rsidP="000566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663">
        <w:rPr>
          <w:rFonts w:ascii="Times New Roman" w:hAnsi="Times New Roman"/>
          <w:b/>
          <w:sz w:val="24"/>
          <w:szCs w:val="24"/>
          <w:lang w:val="en-US"/>
        </w:rPr>
        <w:t>XII</w:t>
      </w:r>
      <w:r w:rsidR="007B26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56663">
        <w:rPr>
          <w:rFonts w:ascii="Times New Roman" w:hAnsi="Times New Roman"/>
          <w:b/>
          <w:sz w:val="24"/>
          <w:szCs w:val="24"/>
          <w:lang w:val="en-US"/>
        </w:rPr>
        <w:t>. Int</w:t>
      </w:r>
      <w:r w:rsidR="00476D67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56663">
        <w:rPr>
          <w:rFonts w:ascii="Times New Roman" w:hAnsi="Times New Roman"/>
          <w:b/>
          <w:sz w:val="24"/>
          <w:szCs w:val="24"/>
          <w:lang w:val="en-US"/>
        </w:rPr>
        <w:t xml:space="preserve">rnational Human Rights </w:t>
      </w:r>
      <w:r w:rsidR="007B268C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Pr="00056663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onference</w:t>
      </w:r>
    </w:p>
    <w:p w:rsidR="00056663" w:rsidRPr="007B268C" w:rsidRDefault="007B268C" w:rsidP="000566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Protection of human rights in times of pandemic challenges</w:t>
      </w:r>
    </w:p>
    <w:p w:rsidR="00056663" w:rsidRPr="00FB3121" w:rsidRDefault="00AD162C" w:rsidP="0005666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148DE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="007B268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</w:t>
      </w:r>
      <w:r w:rsidR="007B268C" w:rsidRPr="00FB3121">
        <w:rPr>
          <w:rFonts w:ascii="Times New Roman" w:hAnsi="Times New Roman"/>
          <w:b/>
          <w:sz w:val="24"/>
          <w:szCs w:val="24"/>
          <w:lang w:val="en-US"/>
        </w:rPr>
        <w:t>(26-27 April</w:t>
      </w:r>
      <w:r w:rsidR="00056663" w:rsidRPr="00FB31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268C" w:rsidRPr="00FB3121">
        <w:rPr>
          <w:rFonts w:ascii="Times New Roman" w:hAnsi="Times New Roman"/>
          <w:b/>
          <w:sz w:val="24"/>
          <w:szCs w:val="24"/>
          <w:lang w:val="en-US"/>
        </w:rPr>
        <w:t>2021</w:t>
      </w:r>
      <w:r w:rsidR="00056663" w:rsidRPr="00FB3121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56663" w:rsidRPr="00FB3121" w:rsidRDefault="00056663" w:rsidP="0005666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56663" w:rsidRPr="00056663" w:rsidRDefault="00476D67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First and sur</w:t>
      </w:r>
      <w:r w:rsidR="00056663" w:rsidRPr="00056663">
        <w:rPr>
          <w:rFonts w:ascii="Times New Roman" w:hAnsi="Times New Roman"/>
          <w:sz w:val="24"/>
          <w:szCs w:val="24"/>
          <w:lang w:val="en-US"/>
        </w:rPr>
        <w:t>name…………………………………………………………</w:t>
      </w:r>
      <w:r w:rsidR="00056663">
        <w:rPr>
          <w:rFonts w:ascii="Times New Roman" w:hAnsi="Times New Roman"/>
          <w:sz w:val="24"/>
          <w:szCs w:val="24"/>
          <w:lang w:val="en-US"/>
        </w:rPr>
        <w:t>……………………</w:t>
      </w:r>
    </w:p>
    <w:p w:rsidR="00056663" w:rsidRPr="00056663" w:rsidRDefault="00056663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056663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56663">
        <w:rPr>
          <w:rFonts w:ascii="Times New Roman" w:hAnsi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476D67">
        <w:rPr>
          <w:rFonts w:ascii="Times New Roman" w:hAnsi="Times New Roman"/>
          <w:sz w:val="24"/>
          <w:szCs w:val="24"/>
          <w:lang w:val="en-US"/>
        </w:rPr>
        <w:t>i</w:t>
      </w:r>
      <w:r w:rsidRPr="00056663">
        <w:rPr>
          <w:rFonts w:ascii="Times New Roman" w:hAnsi="Times New Roman"/>
          <w:sz w:val="24"/>
          <w:szCs w:val="24"/>
          <w:lang w:val="en-US"/>
        </w:rPr>
        <w:t>tle 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056663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056663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University or other </w:t>
      </w:r>
      <w:r w:rsidRPr="00056663">
        <w:rPr>
          <w:rFonts w:ascii="Times New Roman" w:hAnsi="Times New Roman"/>
          <w:sz w:val="24"/>
          <w:szCs w:val="24"/>
          <w:lang w:val="en-US"/>
        </w:rPr>
        <w:t>Institution)…………………………………………………………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056663" w:rsidRPr="00056663" w:rsidRDefault="00056663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056663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56663">
        <w:rPr>
          <w:rFonts w:ascii="Times New Roman" w:hAnsi="Times New Roman"/>
          <w:sz w:val="24"/>
          <w:szCs w:val="24"/>
          <w:lang w:val="en-US"/>
        </w:rPr>
        <w:t>Position held ……………………………………….</w:t>
      </w:r>
      <w:r w:rsidR="002D215F">
        <w:rPr>
          <w:rFonts w:ascii="Times New Roman" w:hAnsi="Times New Roman"/>
          <w:sz w:val="24"/>
          <w:szCs w:val="24"/>
          <w:lang w:val="en-US"/>
        </w:rPr>
        <w:t>.</w:t>
      </w:r>
      <w:r w:rsidRPr="00056663">
        <w:rPr>
          <w:rFonts w:ascii="Times New Roman" w:hAnsi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2D215F">
        <w:rPr>
          <w:rFonts w:ascii="Times New Roman" w:hAnsi="Times New Roman"/>
          <w:sz w:val="24"/>
          <w:szCs w:val="24"/>
          <w:lang w:val="en-US"/>
        </w:rPr>
        <w:t>..............</w:t>
      </w:r>
    </w:p>
    <w:p w:rsidR="00056663" w:rsidRPr="00056663" w:rsidRDefault="00056663" w:rsidP="00056663">
      <w:pPr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F80CA0" w:rsidRDefault="00F80CA0" w:rsidP="0005666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80CA0">
        <w:rPr>
          <w:rFonts w:ascii="Times New Roman" w:hAnsi="Times New Roman"/>
          <w:sz w:val="24"/>
          <w:szCs w:val="24"/>
          <w:lang w:val="en-US"/>
        </w:rPr>
        <w:t>Ad</w:t>
      </w:r>
      <w:r w:rsidR="00476D67">
        <w:rPr>
          <w:rFonts w:ascii="Times New Roman" w:hAnsi="Times New Roman"/>
          <w:sz w:val="24"/>
          <w:szCs w:val="24"/>
          <w:lang w:val="en-US"/>
        </w:rPr>
        <w:t>d</w:t>
      </w:r>
      <w:r w:rsidRPr="00F80CA0">
        <w:rPr>
          <w:rFonts w:ascii="Times New Roman" w:hAnsi="Times New Roman"/>
          <w:sz w:val="24"/>
          <w:szCs w:val="24"/>
          <w:lang w:val="en-US"/>
        </w:rPr>
        <w:t>ress</w:t>
      </w:r>
      <w:r w:rsidR="00056663" w:rsidRPr="00F80CA0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………………………………………………………………………</w:t>
      </w:r>
    </w:p>
    <w:p w:rsidR="00056663" w:rsidRPr="00056663" w:rsidRDefault="00F80CA0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80CA0">
        <w:rPr>
          <w:rFonts w:ascii="Times New Roman" w:hAnsi="Times New Roman"/>
          <w:sz w:val="24"/>
          <w:szCs w:val="24"/>
          <w:lang w:val="en-US"/>
        </w:rPr>
        <w:t>E-m</w:t>
      </w:r>
      <w:r>
        <w:rPr>
          <w:rFonts w:ascii="Times New Roman" w:hAnsi="Times New Roman"/>
          <w:sz w:val="24"/>
          <w:szCs w:val="24"/>
          <w:lang w:val="en-US"/>
        </w:rPr>
        <w:t>ail</w:t>
      </w:r>
      <w:r w:rsidR="00056663" w:rsidRPr="00056663">
        <w:rPr>
          <w:rFonts w:ascii="Times New Roman" w:hAnsi="Times New Roman"/>
          <w:sz w:val="24"/>
          <w:szCs w:val="24"/>
          <w:lang w:val="en-US"/>
        </w:rPr>
        <w:t xml:space="preserve"> 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…………………T</w:t>
      </w:r>
      <w:r w:rsidR="00056663" w:rsidRPr="00056663">
        <w:rPr>
          <w:rFonts w:ascii="Times New Roman" w:hAnsi="Times New Roman"/>
          <w:sz w:val="24"/>
          <w:szCs w:val="24"/>
          <w:lang w:val="en-US"/>
        </w:rPr>
        <w:t>elephone……………………</w:t>
      </w:r>
      <w:r>
        <w:rPr>
          <w:rFonts w:ascii="Times New Roman" w:hAnsi="Times New Roman"/>
          <w:sz w:val="24"/>
          <w:szCs w:val="24"/>
          <w:lang w:val="en-US"/>
        </w:rPr>
        <w:t>………</w:t>
      </w:r>
    </w:p>
    <w:p w:rsidR="00056663" w:rsidRPr="00056663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056663" w:rsidRDefault="00056663" w:rsidP="00056663">
      <w:pPr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F80CA0" w:rsidRDefault="00F80CA0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80CA0">
        <w:rPr>
          <w:rFonts w:ascii="Times New Roman" w:hAnsi="Times New Roman"/>
          <w:sz w:val="24"/>
          <w:szCs w:val="24"/>
          <w:lang w:val="en-US"/>
        </w:rPr>
        <w:t xml:space="preserve">I will </w:t>
      </w:r>
      <w:r>
        <w:rPr>
          <w:rFonts w:ascii="Times New Roman" w:hAnsi="Times New Roman"/>
          <w:sz w:val="24"/>
          <w:szCs w:val="24"/>
          <w:lang w:val="en-US"/>
        </w:rPr>
        <w:t>pres</w:t>
      </w:r>
      <w:r w:rsidRPr="00F80CA0">
        <w:rPr>
          <w:rFonts w:ascii="Times New Roman" w:hAnsi="Times New Roman"/>
          <w:sz w:val="24"/>
          <w:szCs w:val="24"/>
          <w:lang w:val="en-US"/>
        </w:rPr>
        <w:t>ent a paper (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0CA0">
        <w:rPr>
          <w:rFonts w:ascii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/>
          <w:sz w:val="24"/>
          <w:szCs w:val="24"/>
          <w:lang w:val="en-US"/>
        </w:rPr>
        <w:t>communiqué)            YES           NO</w:t>
      </w:r>
    </w:p>
    <w:p w:rsidR="00056663" w:rsidRPr="00F80CA0" w:rsidRDefault="00056663" w:rsidP="00056663">
      <w:pPr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056663" w:rsidRDefault="00F80CA0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476D67">
        <w:rPr>
          <w:rFonts w:ascii="Times New Roman" w:hAnsi="Times New Roman"/>
          <w:sz w:val="24"/>
          <w:szCs w:val="24"/>
          <w:lang w:val="en-US"/>
        </w:rPr>
        <w:t>it</w:t>
      </w:r>
      <w:r w:rsidR="00056663" w:rsidRPr="00056663">
        <w:rPr>
          <w:rFonts w:ascii="Times New Roman" w:hAnsi="Times New Roman"/>
          <w:sz w:val="24"/>
          <w:szCs w:val="24"/>
          <w:lang w:val="en-US"/>
        </w:rPr>
        <w:t>le of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56663" w:rsidRPr="00056663">
        <w:rPr>
          <w:rFonts w:ascii="Times New Roman" w:hAnsi="Times New Roman"/>
          <w:sz w:val="24"/>
          <w:szCs w:val="24"/>
          <w:lang w:val="en-US"/>
        </w:rPr>
        <w:t>paper</w:t>
      </w:r>
      <w:r w:rsidR="0005666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………………..</w:t>
      </w:r>
    </w:p>
    <w:p w:rsidR="00056663" w:rsidRPr="00056663" w:rsidRDefault="00056663" w:rsidP="00056663">
      <w:pPr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570335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7033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056663" w:rsidRPr="00570335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Pr="00570335" w:rsidRDefault="00056663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570335">
        <w:rPr>
          <w:rFonts w:ascii="Times New Roman" w:hAnsi="Times New Roman"/>
          <w:sz w:val="24"/>
          <w:szCs w:val="24"/>
          <w:lang w:val="en-US"/>
        </w:rPr>
        <w:t>……………</w:t>
      </w:r>
      <w:r w:rsidR="00F80CA0" w:rsidRPr="0057033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BB32D0" w:rsidRPr="00570335" w:rsidRDefault="00BB32D0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D215F" w:rsidRPr="00817700" w:rsidRDefault="007B268C" w:rsidP="002D215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will pay Conference fee (2</w:t>
      </w:r>
      <w:r w:rsidR="002D215F">
        <w:rPr>
          <w:rFonts w:ascii="Times New Roman" w:hAnsi="Times New Roman"/>
          <w:sz w:val="24"/>
          <w:szCs w:val="24"/>
          <w:lang w:val="en-US"/>
        </w:rPr>
        <w:t>5</w:t>
      </w:r>
      <w:r w:rsidR="002D215F" w:rsidRPr="00817700">
        <w:rPr>
          <w:rFonts w:ascii="Times New Roman" w:hAnsi="Times New Roman"/>
          <w:sz w:val="24"/>
          <w:szCs w:val="24"/>
          <w:lang w:val="en-US"/>
        </w:rPr>
        <w:t>0.00 PLN) on the account of the Jan</w:t>
      </w:r>
      <w:r w:rsidR="00A148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215F" w:rsidRPr="00817700">
        <w:rPr>
          <w:rFonts w:ascii="Times New Roman" w:hAnsi="Times New Roman"/>
          <w:sz w:val="24"/>
          <w:szCs w:val="24"/>
          <w:lang w:val="en-US"/>
        </w:rPr>
        <w:t>Kochanowski University not lat</w:t>
      </w:r>
      <w:r>
        <w:rPr>
          <w:rFonts w:ascii="Times New Roman" w:hAnsi="Times New Roman"/>
          <w:sz w:val="24"/>
          <w:szCs w:val="24"/>
          <w:lang w:val="en-US"/>
        </w:rPr>
        <w:t>er than 15 March 2021</w:t>
      </w:r>
      <w:r w:rsidR="00BB32D0">
        <w:rPr>
          <w:rFonts w:ascii="Times New Roman" w:hAnsi="Times New Roman"/>
          <w:sz w:val="24"/>
          <w:szCs w:val="24"/>
          <w:lang w:val="en-US"/>
        </w:rPr>
        <w:t>.</w:t>
      </w:r>
    </w:p>
    <w:p w:rsidR="002D215F" w:rsidRPr="00B55568" w:rsidRDefault="002D215F" w:rsidP="002D215F">
      <w:pPr>
        <w:pStyle w:val="Akapitzlist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215F" w:rsidRDefault="002D215F" w:rsidP="002D215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17700">
        <w:rPr>
          <w:rFonts w:ascii="Times New Roman" w:hAnsi="Times New Roman"/>
          <w:sz w:val="24"/>
          <w:szCs w:val="24"/>
          <w:lang w:val="en-US"/>
        </w:rPr>
        <w:t xml:space="preserve">Name, address, NIP of the Institution which will be in the facture dealing with a Conference </w:t>
      </w:r>
    </w:p>
    <w:p w:rsidR="002D215F" w:rsidRPr="00817700" w:rsidRDefault="002D215F" w:rsidP="002D215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17700">
        <w:rPr>
          <w:rFonts w:ascii="Times New Roman" w:hAnsi="Times New Roman"/>
          <w:sz w:val="24"/>
          <w:szCs w:val="24"/>
          <w:lang w:val="en-US"/>
        </w:rPr>
        <w:t>fee…………………………………………………………………………</w:t>
      </w:r>
    </w:p>
    <w:p w:rsidR="002D215F" w:rsidRPr="006A6C6A" w:rsidRDefault="002D215F" w:rsidP="002D215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A6C6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D215F" w:rsidRPr="006A6C6A" w:rsidRDefault="002D215F" w:rsidP="002D215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A6C6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D215F" w:rsidRPr="006A6C6A" w:rsidRDefault="002D215F" w:rsidP="002D215F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D215F" w:rsidRPr="006A6C6A" w:rsidRDefault="002D215F" w:rsidP="002D215F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D215F" w:rsidRPr="006A6C6A" w:rsidRDefault="002D215F" w:rsidP="002D215F">
      <w:pPr>
        <w:spacing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6A6C6A">
        <w:rPr>
          <w:rFonts w:ascii="Times New Roman" w:hAnsi="Times New Roman"/>
          <w:sz w:val="24"/>
          <w:szCs w:val="24"/>
          <w:lang w:val="en-US"/>
        </w:rPr>
        <w:t>Date                                                                                    (signature)</w:t>
      </w:r>
    </w:p>
    <w:p w:rsidR="002D215F" w:rsidRPr="006A6C6A" w:rsidRDefault="002D215F" w:rsidP="00056663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56663" w:rsidRDefault="00056663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62375" w:rsidRDefault="00962375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62375" w:rsidRDefault="00962375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62375" w:rsidRPr="006A6C6A" w:rsidRDefault="00962375" w:rsidP="0005666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6C6A" w:rsidRPr="0056139E" w:rsidRDefault="006A6C6A" w:rsidP="006A6C6A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 на участие</w:t>
      </w:r>
      <w:r w:rsidRPr="005613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A6C6A" w:rsidRPr="006A6C6A" w:rsidRDefault="006A6C6A" w:rsidP="006A6C6A">
      <w:pPr>
        <w:spacing w:line="100" w:lineRule="atLeast"/>
        <w:jc w:val="center"/>
        <w:rPr>
          <w:rStyle w:val="jlqj4b"/>
          <w:rFonts w:ascii="Times New Roman" w:hAnsi="Times New Roman"/>
          <w:b/>
          <w:sz w:val="24"/>
          <w:szCs w:val="24"/>
          <w:lang w:val="ru-RU"/>
        </w:rPr>
      </w:pPr>
      <w:r w:rsidRPr="006A6C6A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XIII Международная научная конференция по правам человека </w:t>
      </w:r>
    </w:p>
    <w:p w:rsidR="006A6C6A" w:rsidRPr="00FB3121" w:rsidRDefault="006A6C6A" w:rsidP="006A6C6A">
      <w:pPr>
        <w:spacing w:line="100" w:lineRule="atLeast"/>
        <w:jc w:val="center"/>
        <w:rPr>
          <w:rStyle w:val="jlqj4b"/>
          <w:rFonts w:ascii="Times New Roman" w:hAnsi="Times New Roman"/>
          <w:b/>
          <w:sz w:val="24"/>
          <w:szCs w:val="24"/>
          <w:lang w:val="ru-RU"/>
        </w:rPr>
      </w:pPr>
      <w:r w:rsidRPr="006A6C6A">
        <w:rPr>
          <w:rStyle w:val="jlqj4b"/>
          <w:rFonts w:ascii="Times New Roman" w:hAnsi="Times New Roman"/>
          <w:b/>
          <w:sz w:val="24"/>
          <w:szCs w:val="24"/>
          <w:lang w:val="ru-RU"/>
        </w:rPr>
        <w:t>Защита прав человека во время пандемических вызовов</w:t>
      </w:r>
    </w:p>
    <w:p w:rsidR="006A6C6A" w:rsidRPr="00FB3121" w:rsidRDefault="006A6C6A" w:rsidP="006A6C6A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3121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6A6C6A">
        <w:rPr>
          <w:rStyle w:val="jlqj4b"/>
          <w:rFonts w:ascii="Times New Roman" w:hAnsi="Times New Roman"/>
          <w:b/>
          <w:sz w:val="24"/>
          <w:szCs w:val="24"/>
          <w:lang w:val="ru-RU"/>
        </w:rPr>
        <w:t>26-27 апреля 2021 г.</w:t>
      </w:r>
      <w:r w:rsidRPr="00FB3121">
        <w:rPr>
          <w:rStyle w:val="jlqj4b"/>
          <w:rFonts w:ascii="Times New Roman" w:hAnsi="Times New Roman"/>
          <w:b/>
          <w:sz w:val="24"/>
          <w:szCs w:val="24"/>
          <w:lang w:val="ru-RU"/>
        </w:rPr>
        <w:t>)</w:t>
      </w:r>
    </w:p>
    <w:p w:rsidR="006A6C6A" w:rsidRPr="00FB3121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 w:rsidRPr="0056139E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ФИО</w:t>
      </w:r>
      <w:r w:rsidRPr="0056139E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…………………………………………………..............……………...………………..</w:t>
      </w: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Научная степень</w:t>
      </w:r>
      <w:r w:rsidRPr="0056139E">
        <w:rPr>
          <w:rFonts w:ascii="Times New Roman" w:hAnsi="Times New Roman"/>
          <w:sz w:val="24"/>
          <w:lang w:val="ru-RU"/>
        </w:rPr>
        <w:t xml:space="preserve"> ………………………………………………………………...........……….</w:t>
      </w: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ВУЗ</w:t>
      </w:r>
      <w:r w:rsidRPr="0056139E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или другая организация</w:t>
      </w:r>
      <w:r w:rsidRPr="0056139E">
        <w:rPr>
          <w:rFonts w:ascii="Times New Roman" w:hAnsi="Times New Roman"/>
          <w:sz w:val="24"/>
          <w:lang w:val="ru-RU"/>
        </w:rPr>
        <w:t>) ……………………………………………………………….</w:t>
      </w:r>
    </w:p>
    <w:p w:rsidR="006A6C6A" w:rsidRPr="00FB3121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Должность</w:t>
      </w:r>
      <w:r w:rsidRPr="0056139E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…………………………….............…………………………………</w:t>
      </w:r>
      <w:r w:rsidR="00F83682">
        <w:rPr>
          <w:rFonts w:ascii="Times New Roman" w:hAnsi="Times New Roman"/>
          <w:sz w:val="24"/>
          <w:lang w:val="ru-RU"/>
        </w:rPr>
        <w:t>…</w:t>
      </w:r>
      <w:r w:rsidR="00F83682" w:rsidRPr="00FB3121">
        <w:rPr>
          <w:rFonts w:ascii="Times New Roman" w:hAnsi="Times New Roman"/>
          <w:sz w:val="24"/>
          <w:lang w:val="ru-RU"/>
        </w:rPr>
        <w:t>………..</w:t>
      </w: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Почтовый адрес</w:t>
      </w:r>
      <w:r w:rsidRPr="0056139E">
        <w:rPr>
          <w:rFonts w:ascii="Times New Roman" w:hAnsi="Times New Roman"/>
          <w:sz w:val="24"/>
          <w:lang w:val="ru-RU"/>
        </w:rPr>
        <w:t xml:space="preserve"> ……………………………….............………………………………………</w:t>
      </w: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Электронный адрес</w:t>
      </w:r>
      <w:r w:rsidRPr="0056139E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</w:rPr>
        <w:t>mail</w:t>
      </w:r>
      <w:r w:rsidRPr="0056139E">
        <w:rPr>
          <w:rFonts w:ascii="Times New Roman" w:hAnsi="Times New Roman"/>
          <w:sz w:val="24"/>
          <w:lang w:val="ru-RU"/>
        </w:rPr>
        <w:t>) ………………………</w:t>
      </w:r>
      <w:r>
        <w:rPr>
          <w:rFonts w:ascii="Times New Roman" w:hAnsi="Times New Roman"/>
          <w:sz w:val="24"/>
          <w:lang w:val="ru-RU"/>
        </w:rPr>
        <w:t>Контактный телефон</w:t>
      </w:r>
      <w:r w:rsidRPr="0056139E">
        <w:rPr>
          <w:rFonts w:ascii="Times New Roman" w:hAnsi="Times New Roman"/>
          <w:sz w:val="24"/>
          <w:lang w:val="ru-RU"/>
        </w:rPr>
        <w:t>….…………………</w:t>
      </w:r>
    </w:p>
    <w:p w:rsidR="006A6C6A" w:rsidRDefault="006A6C6A" w:rsidP="006A6C6A">
      <w:pPr>
        <w:pStyle w:val="Akapitzlist1"/>
        <w:spacing w:line="100" w:lineRule="atLeast"/>
        <w:ind w:lef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готов прочитать реферат (коммуникат)                               ДА           НЕТ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Название реферата</w:t>
      </w:r>
      <w:r w:rsidRPr="0056139E">
        <w:rPr>
          <w:rFonts w:ascii="Times New Roman" w:hAnsi="Times New Roman"/>
          <w:sz w:val="24"/>
          <w:lang w:val="ru-RU"/>
        </w:rPr>
        <w:t>……………………………………………………………………………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 w:rsidRPr="0056139E">
        <w:rPr>
          <w:rFonts w:ascii="Times New Roman" w:hAnsi="Times New Roman"/>
          <w:sz w:val="24"/>
          <w:lang w:val="ru-RU"/>
        </w:rPr>
        <w:t>………………………...………………………………………………………………………..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 w:rsidRPr="0056139E">
        <w:rPr>
          <w:rFonts w:ascii="Times New Roman" w:hAnsi="Times New Roman"/>
          <w:sz w:val="24"/>
          <w:lang w:val="ru-RU"/>
        </w:rPr>
        <w:t>…………………………………………………………………………………………………..</w:t>
      </w:r>
    </w:p>
    <w:p w:rsidR="006A6C6A" w:rsidRPr="0056139E" w:rsidRDefault="006A6C6A" w:rsidP="006A6C6A">
      <w:pPr>
        <w:spacing w:line="100" w:lineRule="atLeast"/>
        <w:ind w:left="720"/>
        <w:rPr>
          <w:rFonts w:ascii="Times New Roman" w:hAnsi="Times New Roman"/>
          <w:sz w:val="24"/>
          <w:lang w:val="ru-RU"/>
        </w:rPr>
      </w:pPr>
    </w:p>
    <w:p w:rsidR="006A6C6A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 обязуюсь оплатить до 15</w:t>
      </w:r>
      <w:r w:rsidRPr="006A6C6A">
        <w:rPr>
          <w:rFonts w:ascii="Times New Roman" w:hAnsi="Times New Roman"/>
          <w:sz w:val="24"/>
          <w:lang w:val="ru-RU"/>
        </w:rPr>
        <w:t xml:space="preserve"> </w:t>
      </w:r>
      <w:r w:rsidR="00D91DC4" w:rsidRPr="00D91DC4">
        <w:rPr>
          <w:rStyle w:val="jlqj4b"/>
          <w:rFonts w:ascii="Times New Roman" w:hAnsi="Times New Roman"/>
          <w:sz w:val="24"/>
          <w:szCs w:val="24"/>
          <w:lang w:val="ru-RU"/>
        </w:rPr>
        <w:t>марта</w:t>
      </w:r>
      <w:r w:rsidR="00D91DC4">
        <w:rPr>
          <w:rStyle w:val="jlqj4b"/>
          <w:lang w:val="ru-RU"/>
        </w:rPr>
        <w:t xml:space="preserve"> </w:t>
      </w:r>
      <w:r>
        <w:rPr>
          <w:rStyle w:val="jlqj4b"/>
          <w:lang w:val="ru-RU"/>
        </w:rPr>
        <w:t>2021 г.</w:t>
      </w:r>
      <w:r>
        <w:rPr>
          <w:rFonts w:ascii="Times New Roman" w:hAnsi="Times New Roman"/>
          <w:sz w:val="24"/>
          <w:lang w:val="ru-RU"/>
        </w:rPr>
        <w:t xml:space="preserve"> р</w:t>
      </w:r>
      <w:r w:rsidR="00C73041">
        <w:rPr>
          <w:rFonts w:ascii="Times New Roman" w:hAnsi="Times New Roman"/>
          <w:sz w:val="24"/>
          <w:lang w:val="ru-RU"/>
        </w:rPr>
        <w:t xml:space="preserve">егистрационный взнос в размере </w:t>
      </w:r>
      <w:r w:rsidR="00C73041" w:rsidRPr="00C73041"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  <w:lang w:val="ru-RU"/>
        </w:rPr>
        <w:t>50 польских злотых на счет Университета Яна Кохановского в г. Кельце</w:t>
      </w:r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 какую организацию должна быть выставлена фактура оплаты регистрационного взноса (название, адрес, ИНН) – внимание: счет-фактура может быть выставлена на ВУЗ только, если перевод регистрационного взноса был осуществлен с расчетного счета ВУЗа </w:t>
      </w:r>
      <w:r w:rsidRPr="0056139E">
        <w:rPr>
          <w:rFonts w:ascii="Times New Roman" w:hAnsi="Times New Roman"/>
          <w:sz w:val="24"/>
          <w:lang w:val="ru-RU"/>
        </w:rPr>
        <w:t xml:space="preserve"> ………………………..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ru-RU"/>
        </w:rPr>
      </w:pP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>……………………………………………………………………………………............…….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en-US"/>
        </w:rPr>
      </w:pPr>
      <w:r w:rsidRPr="0056139E"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…………………………………………………………………………………………………</w:t>
      </w:r>
    </w:p>
    <w:p w:rsidR="006A6C6A" w:rsidRPr="0056139E" w:rsidRDefault="006A6C6A" w:rsidP="006A6C6A">
      <w:pPr>
        <w:spacing w:line="100" w:lineRule="atLeast"/>
        <w:rPr>
          <w:rFonts w:ascii="Times New Roman" w:hAnsi="Times New Roman"/>
          <w:sz w:val="24"/>
          <w:lang w:val="en-US"/>
        </w:rPr>
      </w:pPr>
      <w:r w:rsidRPr="0056139E">
        <w:rPr>
          <w:rFonts w:ascii="Times New Roman" w:hAnsi="Times New Roman"/>
          <w:sz w:val="24"/>
          <w:lang w:val="en-US"/>
        </w:rPr>
        <w:t>………………………………………………………………………………….........................</w:t>
      </w:r>
    </w:p>
    <w:p w:rsidR="006A6C6A" w:rsidRPr="0056139E" w:rsidRDefault="006A6C6A" w:rsidP="006A6C6A">
      <w:pPr>
        <w:spacing w:line="100" w:lineRule="atLeast"/>
        <w:ind w:left="720"/>
        <w:rPr>
          <w:rFonts w:ascii="Times New Roman" w:hAnsi="Times New Roman"/>
          <w:sz w:val="24"/>
          <w:lang w:val="en-US"/>
        </w:rPr>
      </w:pPr>
    </w:p>
    <w:p w:rsidR="006A6C6A" w:rsidRPr="0056139E" w:rsidRDefault="006A6C6A" w:rsidP="006A6C6A">
      <w:pPr>
        <w:spacing w:line="100" w:lineRule="atLeast"/>
        <w:ind w:left="720"/>
        <w:rPr>
          <w:lang w:val="en-US"/>
        </w:rPr>
      </w:pPr>
      <w:r>
        <w:rPr>
          <w:rFonts w:ascii="Times New Roman" w:hAnsi="Times New Roman"/>
          <w:sz w:val="24"/>
          <w:lang w:val="ru-RU"/>
        </w:rPr>
        <w:t>дата</w:t>
      </w:r>
      <w:r w:rsidRPr="0056139E">
        <w:rPr>
          <w:rFonts w:ascii="Times New Roman" w:hAnsi="Times New Roman"/>
          <w:sz w:val="24"/>
          <w:lang w:val="en-US"/>
        </w:rPr>
        <w:t xml:space="preserve"> 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   </w:t>
      </w:r>
      <w:r w:rsidRPr="0056139E">
        <w:rPr>
          <w:rFonts w:ascii="Times New Roman" w:hAnsi="Times New Roman"/>
          <w:sz w:val="24"/>
          <w:lang w:val="en-US"/>
        </w:rPr>
        <w:t xml:space="preserve">                             (</w:t>
      </w:r>
      <w:r>
        <w:rPr>
          <w:rFonts w:ascii="Times New Roman" w:hAnsi="Times New Roman"/>
          <w:sz w:val="24"/>
          <w:lang w:val="ru-RU"/>
        </w:rPr>
        <w:t>подпись</w:t>
      </w:r>
      <w:r w:rsidRPr="0056139E">
        <w:rPr>
          <w:rFonts w:ascii="Times New Roman" w:hAnsi="Times New Roman"/>
          <w:sz w:val="24"/>
          <w:lang w:val="en-US"/>
        </w:rPr>
        <w:t>)</w:t>
      </w:r>
    </w:p>
    <w:p w:rsidR="006A6C6A" w:rsidRPr="0056139E" w:rsidRDefault="006A6C6A" w:rsidP="006A6C6A">
      <w:pPr>
        <w:rPr>
          <w:lang w:val="en-US"/>
        </w:rPr>
      </w:pPr>
    </w:p>
    <w:p w:rsidR="006A6C6A" w:rsidRPr="0056139E" w:rsidRDefault="006A6C6A" w:rsidP="006A6C6A">
      <w:pPr>
        <w:rPr>
          <w:lang w:val="en-US"/>
        </w:rPr>
      </w:pPr>
    </w:p>
    <w:p w:rsidR="0028602C" w:rsidRDefault="0028602C" w:rsidP="0028602C"/>
    <w:p w:rsidR="00947E48" w:rsidRPr="00947E48" w:rsidRDefault="00947E48" w:rsidP="00505FE8">
      <w:pPr>
        <w:rPr>
          <w:rFonts w:ascii="Times New Roman" w:hAnsi="Times New Roman"/>
          <w:sz w:val="24"/>
          <w:szCs w:val="24"/>
        </w:rPr>
      </w:pPr>
    </w:p>
    <w:sectPr w:rsidR="00947E48" w:rsidRPr="00947E48" w:rsidSect="008D2CF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74" w:rsidRDefault="008D7774" w:rsidP="00D65B27">
      <w:pPr>
        <w:spacing w:after="0" w:line="240" w:lineRule="auto"/>
      </w:pPr>
      <w:r>
        <w:separator/>
      </w:r>
    </w:p>
  </w:endnote>
  <w:endnote w:type="continuationSeparator" w:id="1">
    <w:p w:rsidR="008D7774" w:rsidRDefault="008D7774" w:rsidP="00D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5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253705"/>
      <w:docPartObj>
        <w:docPartGallery w:val="Page Numbers (Bottom of Page)"/>
        <w:docPartUnique/>
      </w:docPartObj>
    </w:sdtPr>
    <w:sdtContent>
      <w:p w:rsidR="007B268C" w:rsidRDefault="00E229D7">
        <w:pPr>
          <w:pStyle w:val="Stopka"/>
          <w:jc w:val="right"/>
        </w:pPr>
        <w:fldSimple w:instr="PAGE   \* MERGEFORMAT">
          <w:r w:rsidR="00A25C15">
            <w:rPr>
              <w:noProof/>
            </w:rPr>
            <w:t>2</w:t>
          </w:r>
        </w:fldSimple>
      </w:p>
    </w:sdtContent>
  </w:sdt>
  <w:p w:rsidR="007B268C" w:rsidRDefault="007B2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74" w:rsidRDefault="008D7774" w:rsidP="00D65B27">
      <w:pPr>
        <w:spacing w:after="0" w:line="240" w:lineRule="auto"/>
      </w:pPr>
      <w:r>
        <w:separator/>
      </w:r>
    </w:p>
  </w:footnote>
  <w:footnote w:type="continuationSeparator" w:id="1">
    <w:p w:rsidR="008D7774" w:rsidRDefault="008D7774" w:rsidP="00D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0D"/>
    <w:multiLevelType w:val="multilevel"/>
    <w:tmpl w:val="709EE31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D1A4168"/>
    <w:multiLevelType w:val="multilevel"/>
    <w:tmpl w:val="CB0AC3DE"/>
    <w:lvl w:ilvl="0">
      <w:start w:val="14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">
    <w:nsid w:val="1BFB27F9"/>
    <w:multiLevelType w:val="multilevel"/>
    <w:tmpl w:val="47D4F1AE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3">
    <w:nsid w:val="1F3F77D9"/>
    <w:multiLevelType w:val="multilevel"/>
    <w:tmpl w:val="F52E742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424150"/>
    <w:multiLevelType w:val="multilevel"/>
    <w:tmpl w:val="A5F66A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0F0B58"/>
    <w:multiLevelType w:val="hybridMultilevel"/>
    <w:tmpl w:val="AA669F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4AB7"/>
    <w:multiLevelType w:val="multilevel"/>
    <w:tmpl w:val="16BA23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356A6E97"/>
    <w:multiLevelType w:val="multilevel"/>
    <w:tmpl w:val="C9CC352C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8">
    <w:nsid w:val="3E0B7B03"/>
    <w:multiLevelType w:val="hybridMultilevel"/>
    <w:tmpl w:val="B504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20E8"/>
    <w:multiLevelType w:val="hybridMultilevel"/>
    <w:tmpl w:val="E55229EA"/>
    <w:lvl w:ilvl="0" w:tplc="C9067C5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A61D1"/>
    <w:multiLevelType w:val="multilevel"/>
    <w:tmpl w:val="D44283A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49544ECE"/>
    <w:multiLevelType w:val="multilevel"/>
    <w:tmpl w:val="FBD852B2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</w:abstractNum>
  <w:abstractNum w:abstractNumId="12">
    <w:nsid w:val="4CA354F8"/>
    <w:multiLevelType w:val="multilevel"/>
    <w:tmpl w:val="F4CE4D8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A16A64"/>
    <w:multiLevelType w:val="multilevel"/>
    <w:tmpl w:val="A0E29D5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F42384"/>
    <w:multiLevelType w:val="multilevel"/>
    <w:tmpl w:val="86B08562"/>
    <w:lvl w:ilvl="0">
      <w:start w:val="15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5">
    <w:nsid w:val="53273D70"/>
    <w:multiLevelType w:val="multilevel"/>
    <w:tmpl w:val="50D42B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594D63"/>
    <w:multiLevelType w:val="hybridMultilevel"/>
    <w:tmpl w:val="90C4542E"/>
    <w:lvl w:ilvl="0" w:tplc="494697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03B6C"/>
    <w:multiLevelType w:val="multilevel"/>
    <w:tmpl w:val="D674BA0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300E9E"/>
    <w:multiLevelType w:val="multilevel"/>
    <w:tmpl w:val="FD44B84C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9">
    <w:nsid w:val="65886ECF"/>
    <w:multiLevelType w:val="multilevel"/>
    <w:tmpl w:val="99D026C6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0">
    <w:nsid w:val="6742196E"/>
    <w:multiLevelType w:val="hybridMultilevel"/>
    <w:tmpl w:val="F858CD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318F8"/>
    <w:multiLevelType w:val="multilevel"/>
    <w:tmpl w:val="2DE0446A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22">
    <w:nsid w:val="785A55C0"/>
    <w:multiLevelType w:val="hybridMultilevel"/>
    <w:tmpl w:val="1E5E4B48"/>
    <w:lvl w:ilvl="0" w:tplc="67B05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672E9"/>
    <w:multiLevelType w:val="multilevel"/>
    <w:tmpl w:val="279E5DD2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21"/>
  </w:num>
  <w:num w:numId="9">
    <w:abstractNumId w:val="7"/>
  </w:num>
  <w:num w:numId="10">
    <w:abstractNumId w:val="4"/>
  </w:num>
  <w:num w:numId="11">
    <w:abstractNumId w:val="23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17"/>
  </w:num>
  <w:num w:numId="19">
    <w:abstractNumId w:val="19"/>
  </w:num>
  <w:num w:numId="20">
    <w:abstractNumId w:val="15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E8"/>
    <w:rsid w:val="00000C6D"/>
    <w:rsid w:val="0000100C"/>
    <w:rsid w:val="00001CC4"/>
    <w:rsid w:val="00003162"/>
    <w:rsid w:val="00006134"/>
    <w:rsid w:val="00006AA9"/>
    <w:rsid w:val="00007116"/>
    <w:rsid w:val="0001154C"/>
    <w:rsid w:val="00011674"/>
    <w:rsid w:val="00011FC2"/>
    <w:rsid w:val="00012D1E"/>
    <w:rsid w:val="0001325C"/>
    <w:rsid w:val="00013C21"/>
    <w:rsid w:val="00013D89"/>
    <w:rsid w:val="0001518B"/>
    <w:rsid w:val="000159DF"/>
    <w:rsid w:val="00017E58"/>
    <w:rsid w:val="0002224D"/>
    <w:rsid w:val="00024BDE"/>
    <w:rsid w:val="000311B2"/>
    <w:rsid w:val="000316F8"/>
    <w:rsid w:val="00036C29"/>
    <w:rsid w:val="00040801"/>
    <w:rsid w:val="00041115"/>
    <w:rsid w:val="00044B95"/>
    <w:rsid w:val="000466C1"/>
    <w:rsid w:val="00052180"/>
    <w:rsid w:val="00056561"/>
    <w:rsid w:val="00056663"/>
    <w:rsid w:val="000569D9"/>
    <w:rsid w:val="00061840"/>
    <w:rsid w:val="000618CC"/>
    <w:rsid w:val="00066545"/>
    <w:rsid w:val="000737C6"/>
    <w:rsid w:val="000744B2"/>
    <w:rsid w:val="00074C08"/>
    <w:rsid w:val="00076667"/>
    <w:rsid w:val="0007679B"/>
    <w:rsid w:val="00083861"/>
    <w:rsid w:val="00094D80"/>
    <w:rsid w:val="00095FE2"/>
    <w:rsid w:val="000A0AFB"/>
    <w:rsid w:val="000A0DC5"/>
    <w:rsid w:val="000A1871"/>
    <w:rsid w:val="000A2BFE"/>
    <w:rsid w:val="000A4197"/>
    <w:rsid w:val="000A55F0"/>
    <w:rsid w:val="000A5707"/>
    <w:rsid w:val="000A646C"/>
    <w:rsid w:val="000B1ED9"/>
    <w:rsid w:val="000B2C33"/>
    <w:rsid w:val="000B34A0"/>
    <w:rsid w:val="000B5BB6"/>
    <w:rsid w:val="000B6C37"/>
    <w:rsid w:val="000C1085"/>
    <w:rsid w:val="000C2CBC"/>
    <w:rsid w:val="000C54EB"/>
    <w:rsid w:val="000C5D0B"/>
    <w:rsid w:val="000C690C"/>
    <w:rsid w:val="000D0061"/>
    <w:rsid w:val="000D0312"/>
    <w:rsid w:val="000D13C4"/>
    <w:rsid w:val="000D1599"/>
    <w:rsid w:val="000D24A9"/>
    <w:rsid w:val="000D29BB"/>
    <w:rsid w:val="000D2B7E"/>
    <w:rsid w:val="000D2BC9"/>
    <w:rsid w:val="000D5623"/>
    <w:rsid w:val="000D6039"/>
    <w:rsid w:val="000D69CA"/>
    <w:rsid w:val="000D7AD2"/>
    <w:rsid w:val="000E2668"/>
    <w:rsid w:val="000E41D5"/>
    <w:rsid w:val="000E4364"/>
    <w:rsid w:val="000E7A0F"/>
    <w:rsid w:val="000F028F"/>
    <w:rsid w:val="000F1ACE"/>
    <w:rsid w:val="000F2633"/>
    <w:rsid w:val="000F535D"/>
    <w:rsid w:val="000F7308"/>
    <w:rsid w:val="000F7565"/>
    <w:rsid w:val="00100E56"/>
    <w:rsid w:val="001031E5"/>
    <w:rsid w:val="00113298"/>
    <w:rsid w:val="00115608"/>
    <w:rsid w:val="00120333"/>
    <w:rsid w:val="0012085B"/>
    <w:rsid w:val="00121BA3"/>
    <w:rsid w:val="00124506"/>
    <w:rsid w:val="0012586D"/>
    <w:rsid w:val="001261DF"/>
    <w:rsid w:val="00127795"/>
    <w:rsid w:val="00130366"/>
    <w:rsid w:val="0013107E"/>
    <w:rsid w:val="00133623"/>
    <w:rsid w:val="001343F8"/>
    <w:rsid w:val="0013551F"/>
    <w:rsid w:val="0013609B"/>
    <w:rsid w:val="00142ACE"/>
    <w:rsid w:val="00142B54"/>
    <w:rsid w:val="0014309C"/>
    <w:rsid w:val="0014438F"/>
    <w:rsid w:val="00146BD8"/>
    <w:rsid w:val="00147837"/>
    <w:rsid w:val="00150B6E"/>
    <w:rsid w:val="00151B7A"/>
    <w:rsid w:val="0015447C"/>
    <w:rsid w:val="00154D5F"/>
    <w:rsid w:val="001556B8"/>
    <w:rsid w:val="001637E1"/>
    <w:rsid w:val="00165CE1"/>
    <w:rsid w:val="0016726A"/>
    <w:rsid w:val="00167FAE"/>
    <w:rsid w:val="00171364"/>
    <w:rsid w:val="00172ED8"/>
    <w:rsid w:val="001738B1"/>
    <w:rsid w:val="00173F52"/>
    <w:rsid w:val="00174B12"/>
    <w:rsid w:val="001819C6"/>
    <w:rsid w:val="001863B0"/>
    <w:rsid w:val="00186AA2"/>
    <w:rsid w:val="00186BFF"/>
    <w:rsid w:val="00187DB2"/>
    <w:rsid w:val="001919FE"/>
    <w:rsid w:val="00192436"/>
    <w:rsid w:val="001977E5"/>
    <w:rsid w:val="001A5850"/>
    <w:rsid w:val="001B1FCD"/>
    <w:rsid w:val="001B2121"/>
    <w:rsid w:val="001B2261"/>
    <w:rsid w:val="001B26AA"/>
    <w:rsid w:val="001B2E57"/>
    <w:rsid w:val="001C0F12"/>
    <w:rsid w:val="001C23B1"/>
    <w:rsid w:val="001C7208"/>
    <w:rsid w:val="001C7D7A"/>
    <w:rsid w:val="001D187C"/>
    <w:rsid w:val="001D39E0"/>
    <w:rsid w:val="001D4165"/>
    <w:rsid w:val="001D493B"/>
    <w:rsid w:val="001D6242"/>
    <w:rsid w:val="001E0FDF"/>
    <w:rsid w:val="001E2F65"/>
    <w:rsid w:val="001E363A"/>
    <w:rsid w:val="001E3EEA"/>
    <w:rsid w:val="001E4827"/>
    <w:rsid w:val="001E499D"/>
    <w:rsid w:val="001E4B64"/>
    <w:rsid w:val="001E5F15"/>
    <w:rsid w:val="001E6CD2"/>
    <w:rsid w:val="001E6D26"/>
    <w:rsid w:val="001F1056"/>
    <w:rsid w:val="001F217B"/>
    <w:rsid w:val="001F3B0A"/>
    <w:rsid w:val="001F54D3"/>
    <w:rsid w:val="001F5AE7"/>
    <w:rsid w:val="00201220"/>
    <w:rsid w:val="00203660"/>
    <w:rsid w:val="00203BD1"/>
    <w:rsid w:val="00203E67"/>
    <w:rsid w:val="00204E94"/>
    <w:rsid w:val="00206574"/>
    <w:rsid w:val="002065A6"/>
    <w:rsid w:val="00207E41"/>
    <w:rsid w:val="00207E62"/>
    <w:rsid w:val="00210837"/>
    <w:rsid w:val="00210905"/>
    <w:rsid w:val="00211E9F"/>
    <w:rsid w:val="002132B2"/>
    <w:rsid w:val="00215F21"/>
    <w:rsid w:val="002164E9"/>
    <w:rsid w:val="00221039"/>
    <w:rsid w:val="00223739"/>
    <w:rsid w:val="002237E6"/>
    <w:rsid w:val="00223FEA"/>
    <w:rsid w:val="00225ADE"/>
    <w:rsid w:val="00225C6C"/>
    <w:rsid w:val="00226D89"/>
    <w:rsid w:val="00230030"/>
    <w:rsid w:val="00230460"/>
    <w:rsid w:val="00232D8E"/>
    <w:rsid w:val="00234906"/>
    <w:rsid w:val="00234BC6"/>
    <w:rsid w:val="00235C38"/>
    <w:rsid w:val="002410FA"/>
    <w:rsid w:val="0024133F"/>
    <w:rsid w:val="00242620"/>
    <w:rsid w:val="002427BE"/>
    <w:rsid w:val="00243270"/>
    <w:rsid w:val="00245FDD"/>
    <w:rsid w:val="002469E4"/>
    <w:rsid w:val="00253670"/>
    <w:rsid w:val="0025483B"/>
    <w:rsid w:val="002620E4"/>
    <w:rsid w:val="002625BC"/>
    <w:rsid w:val="00262FBD"/>
    <w:rsid w:val="00263605"/>
    <w:rsid w:val="002636BF"/>
    <w:rsid w:val="00263ED5"/>
    <w:rsid w:val="002646F9"/>
    <w:rsid w:val="00264A02"/>
    <w:rsid w:val="00270675"/>
    <w:rsid w:val="002732BB"/>
    <w:rsid w:val="002763BB"/>
    <w:rsid w:val="00280EFF"/>
    <w:rsid w:val="00281C6B"/>
    <w:rsid w:val="002824BB"/>
    <w:rsid w:val="00285C37"/>
    <w:rsid w:val="0028602C"/>
    <w:rsid w:val="002864FC"/>
    <w:rsid w:val="002909C3"/>
    <w:rsid w:val="00291744"/>
    <w:rsid w:val="002A2996"/>
    <w:rsid w:val="002B240A"/>
    <w:rsid w:val="002B28A1"/>
    <w:rsid w:val="002B498E"/>
    <w:rsid w:val="002B792F"/>
    <w:rsid w:val="002C0F5B"/>
    <w:rsid w:val="002C15E2"/>
    <w:rsid w:val="002C26CB"/>
    <w:rsid w:val="002C4C31"/>
    <w:rsid w:val="002C4DE0"/>
    <w:rsid w:val="002D10DB"/>
    <w:rsid w:val="002D215F"/>
    <w:rsid w:val="002D4108"/>
    <w:rsid w:val="002D7D73"/>
    <w:rsid w:val="002D7DF5"/>
    <w:rsid w:val="002E2761"/>
    <w:rsid w:val="002E28F1"/>
    <w:rsid w:val="002E4992"/>
    <w:rsid w:val="002E54EE"/>
    <w:rsid w:val="002E5815"/>
    <w:rsid w:val="002F29ED"/>
    <w:rsid w:val="002F66CE"/>
    <w:rsid w:val="00300978"/>
    <w:rsid w:val="003025E3"/>
    <w:rsid w:val="00305D42"/>
    <w:rsid w:val="00307F65"/>
    <w:rsid w:val="00312883"/>
    <w:rsid w:val="003139F3"/>
    <w:rsid w:val="00314260"/>
    <w:rsid w:val="003153E0"/>
    <w:rsid w:val="0031620B"/>
    <w:rsid w:val="00316465"/>
    <w:rsid w:val="00316B3B"/>
    <w:rsid w:val="00316C71"/>
    <w:rsid w:val="00317A45"/>
    <w:rsid w:val="00323A11"/>
    <w:rsid w:val="003240F0"/>
    <w:rsid w:val="0032456E"/>
    <w:rsid w:val="00326AC4"/>
    <w:rsid w:val="00326C3F"/>
    <w:rsid w:val="0032726B"/>
    <w:rsid w:val="003334B3"/>
    <w:rsid w:val="003356DD"/>
    <w:rsid w:val="003365CB"/>
    <w:rsid w:val="003379D1"/>
    <w:rsid w:val="0034045A"/>
    <w:rsid w:val="003451B2"/>
    <w:rsid w:val="00345FEC"/>
    <w:rsid w:val="003475C8"/>
    <w:rsid w:val="003503E7"/>
    <w:rsid w:val="0035053C"/>
    <w:rsid w:val="00352EC5"/>
    <w:rsid w:val="00353B69"/>
    <w:rsid w:val="0035520B"/>
    <w:rsid w:val="00355AF7"/>
    <w:rsid w:val="00355D83"/>
    <w:rsid w:val="00356129"/>
    <w:rsid w:val="00357398"/>
    <w:rsid w:val="003602A3"/>
    <w:rsid w:val="00360C7D"/>
    <w:rsid w:val="00364E14"/>
    <w:rsid w:val="003666A5"/>
    <w:rsid w:val="00367160"/>
    <w:rsid w:val="00373CEC"/>
    <w:rsid w:val="00375848"/>
    <w:rsid w:val="003771DE"/>
    <w:rsid w:val="00377DA4"/>
    <w:rsid w:val="00380941"/>
    <w:rsid w:val="00392CB0"/>
    <w:rsid w:val="00395097"/>
    <w:rsid w:val="003A135D"/>
    <w:rsid w:val="003A3286"/>
    <w:rsid w:val="003A66C9"/>
    <w:rsid w:val="003A6B74"/>
    <w:rsid w:val="003B1E9E"/>
    <w:rsid w:val="003B2293"/>
    <w:rsid w:val="003B716D"/>
    <w:rsid w:val="003B7568"/>
    <w:rsid w:val="003C3854"/>
    <w:rsid w:val="003C41DF"/>
    <w:rsid w:val="003C6123"/>
    <w:rsid w:val="003C7EC1"/>
    <w:rsid w:val="003D512B"/>
    <w:rsid w:val="003D5B4E"/>
    <w:rsid w:val="003D5F10"/>
    <w:rsid w:val="003D775D"/>
    <w:rsid w:val="003E1066"/>
    <w:rsid w:val="003E2C0E"/>
    <w:rsid w:val="003E34B1"/>
    <w:rsid w:val="003E4D46"/>
    <w:rsid w:val="003E77DB"/>
    <w:rsid w:val="003F0864"/>
    <w:rsid w:val="003F4AB9"/>
    <w:rsid w:val="0040334B"/>
    <w:rsid w:val="004039C7"/>
    <w:rsid w:val="00403BF8"/>
    <w:rsid w:val="00405DB8"/>
    <w:rsid w:val="004071F5"/>
    <w:rsid w:val="004106B5"/>
    <w:rsid w:val="00410E0F"/>
    <w:rsid w:val="0041163C"/>
    <w:rsid w:val="00413110"/>
    <w:rsid w:val="004163A0"/>
    <w:rsid w:val="0042015B"/>
    <w:rsid w:val="00422A63"/>
    <w:rsid w:val="004253E0"/>
    <w:rsid w:val="00425D24"/>
    <w:rsid w:val="00425F45"/>
    <w:rsid w:val="00426942"/>
    <w:rsid w:val="004279C5"/>
    <w:rsid w:val="00427C97"/>
    <w:rsid w:val="00436F1B"/>
    <w:rsid w:val="004400EF"/>
    <w:rsid w:val="0044082C"/>
    <w:rsid w:val="00440F26"/>
    <w:rsid w:val="00441A28"/>
    <w:rsid w:val="00442226"/>
    <w:rsid w:val="004463E4"/>
    <w:rsid w:val="004471B5"/>
    <w:rsid w:val="00451BA5"/>
    <w:rsid w:val="004537EA"/>
    <w:rsid w:val="00455530"/>
    <w:rsid w:val="004557DB"/>
    <w:rsid w:val="0045647A"/>
    <w:rsid w:val="0045676F"/>
    <w:rsid w:val="00460EC0"/>
    <w:rsid w:val="00462D49"/>
    <w:rsid w:val="00463CB7"/>
    <w:rsid w:val="00474748"/>
    <w:rsid w:val="004755C1"/>
    <w:rsid w:val="00476D67"/>
    <w:rsid w:val="00476EE9"/>
    <w:rsid w:val="00477E69"/>
    <w:rsid w:val="00481CE9"/>
    <w:rsid w:val="004830FF"/>
    <w:rsid w:val="00485EBB"/>
    <w:rsid w:val="004877E6"/>
    <w:rsid w:val="00487D84"/>
    <w:rsid w:val="0049025E"/>
    <w:rsid w:val="00492F96"/>
    <w:rsid w:val="00493A08"/>
    <w:rsid w:val="00494DF1"/>
    <w:rsid w:val="00495965"/>
    <w:rsid w:val="004A0261"/>
    <w:rsid w:val="004A2089"/>
    <w:rsid w:val="004A761A"/>
    <w:rsid w:val="004B0BAB"/>
    <w:rsid w:val="004B303E"/>
    <w:rsid w:val="004B3A7B"/>
    <w:rsid w:val="004B5470"/>
    <w:rsid w:val="004B5AEE"/>
    <w:rsid w:val="004B60D7"/>
    <w:rsid w:val="004B6D43"/>
    <w:rsid w:val="004C0171"/>
    <w:rsid w:val="004C097F"/>
    <w:rsid w:val="004C2013"/>
    <w:rsid w:val="004C2052"/>
    <w:rsid w:val="004C2A49"/>
    <w:rsid w:val="004C2E11"/>
    <w:rsid w:val="004C485F"/>
    <w:rsid w:val="004C6E0B"/>
    <w:rsid w:val="004D038B"/>
    <w:rsid w:val="004D0AAA"/>
    <w:rsid w:val="004D14C0"/>
    <w:rsid w:val="004D2763"/>
    <w:rsid w:val="004D2985"/>
    <w:rsid w:val="004D2EB6"/>
    <w:rsid w:val="004D3C9F"/>
    <w:rsid w:val="004D4DA5"/>
    <w:rsid w:val="004D4FFE"/>
    <w:rsid w:val="004D6C99"/>
    <w:rsid w:val="004E0B47"/>
    <w:rsid w:val="004E0DBA"/>
    <w:rsid w:val="004E184A"/>
    <w:rsid w:val="004E1DA6"/>
    <w:rsid w:val="004E63B0"/>
    <w:rsid w:val="004E72DA"/>
    <w:rsid w:val="004F3785"/>
    <w:rsid w:val="004F719F"/>
    <w:rsid w:val="004F752F"/>
    <w:rsid w:val="00500CD3"/>
    <w:rsid w:val="00504CA0"/>
    <w:rsid w:val="00505CC0"/>
    <w:rsid w:val="00505FE8"/>
    <w:rsid w:val="005063E2"/>
    <w:rsid w:val="00506AD8"/>
    <w:rsid w:val="005073A7"/>
    <w:rsid w:val="0051171F"/>
    <w:rsid w:val="00514246"/>
    <w:rsid w:val="00514BAA"/>
    <w:rsid w:val="00515F62"/>
    <w:rsid w:val="005169FC"/>
    <w:rsid w:val="005175CF"/>
    <w:rsid w:val="00523ABD"/>
    <w:rsid w:val="00530E9A"/>
    <w:rsid w:val="00532D15"/>
    <w:rsid w:val="00532E0B"/>
    <w:rsid w:val="00534C5C"/>
    <w:rsid w:val="00541740"/>
    <w:rsid w:val="00541892"/>
    <w:rsid w:val="00541D5D"/>
    <w:rsid w:val="0054449E"/>
    <w:rsid w:val="00544A7A"/>
    <w:rsid w:val="00545BA2"/>
    <w:rsid w:val="00546E7C"/>
    <w:rsid w:val="00547534"/>
    <w:rsid w:val="00554EBD"/>
    <w:rsid w:val="00555379"/>
    <w:rsid w:val="0055665A"/>
    <w:rsid w:val="00556A02"/>
    <w:rsid w:val="00556B69"/>
    <w:rsid w:val="005623AE"/>
    <w:rsid w:val="005624CA"/>
    <w:rsid w:val="00565043"/>
    <w:rsid w:val="00570335"/>
    <w:rsid w:val="005728CC"/>
    <w:rsid w:val="0057426C"/>
    <w:rsid w:val="005742B8"/>
    <w:rsid w:val="00576CBD"/>
    <w:rsid w:val="005830ED"/>
    <w:rsid w:val="00583641"/>
    <w:rsid w:val="0058647F"/>
    <w:rsid w:val="00586C35"/>
    <w:rsid w:val="00586E56"/>
    <w:rsid w:val="00586F88"/>
    <w:rsid w:val="00587E35"/>
    <w:rsid w:val="005918AB"/>
    <w:rsid w:val="005948F5"/>
    <w:rsid w:val="00596ABA"/>
    <w:rsid w:val="005A1646"/>
    <w:rsid w:val="005A1F88"/>
    <w:rsid w:val="005A3583"/>
    <w:rsid w:val="005A3C19"/>
    <w:rsid w:val="005A5C18"/>
    <w:rsid w:val="005A6EA3"/>
    <w:rsid w:val="005A730B"/>
    <w:rsid w:val="005A7565"/>
    <w:rsid w:val="005B3361"/>
    <w:rsid w:val="005B4E5B"/>
    <w:rsid w:val="005B66B2"/>
    <w:rsid w:val="005B68A0"/>
    <w:rsid w:val="005C1268"/>
    <w:rsid w:val="005C432A"/>
    <w:rsid w:val="005C4995"/>
    <w:rsid w:val="005C641C"/>
    <w:rsid w:val="005D0B97"/>
    <w:rsid w:val="005D1490"/>
    <w:rsid w:val="005D16CA"/>
    <w:rsid w:val="005D43CC"/>
    <w:rsid w:val="005D61C0"/>
    <w:rsid w:val="005E12B0"/>
    <w:rsid w:val="005E3BA4"/>
    <w:rsid w:val="005E4272"/>
    <w:rsid w:val="005E74CA"/>
    <w:rsid w:val="005E7A95"/>
    <w:rsid w:val="005F16F9"/>
    <w:rsid w:val="005F4C5D"/>
    <w:rsid w:val="006024C0"/>
    <w:rsid w:val="0060327E"/>
    <w:rsid w:val="00603449"/>
    <w:rsid w:val="00607314"/>
    <w:rsid w:val="0060791E"/>
    <w:rsid w:val="0061432A"/>
    <w:rsid w:val="0062254D"/>
    <w:rsid w:val="00622610"/>
    <w:rsid w:val="00622713"/>
    <w:rsid w:val="006241D0"/>
    <w:rsid w:val="00625AEA"/>
    <w:rsid w:val="00626A90"/>
    <w:rsid w:val="00627695"/>
    <w:rsid w:val="00630865"/>
    <w:rsid w:val="00632353"/>
    <w:rsid w:val="00632F6A"/>
    <w:rsid w:val="00634FE1"/>
    <w:rsid w:val="00640682"/>
    <w:rsid w:val="00643907"/>
    <w:rsid w:val="006465A3"/>
    <w:rsid w:val="00652171"/>
    <w:rsid w:val="00653303"/>
    <w:rsid w:val="006546C0"/>
    <w:rsid w:val="006549CB"/>
    <w:rsid w:val="00661064"/>
    <w:rsid w:val="0066361D"/>
    <w:rsid w:val="00663A9B"/>
    <w:rsid w:val="00664AF5"/>
    <w:rsid w:val="0066593D"/>
    <w:rsid w:val="00671D1B"/>
    <w:rsid w:val="0067578E"/>
    <w:rsid w:val="0067626D"/>
    <w:rsid w:val="00676913"/>
    <w:rsid w:val="00680A07"/>
    <w:rsid w:val="00681670"/>
    <w:rsid w:val="00682AE7"/>
    <w:rsid w:val="006852DE"/>
    <w:rsid w:val="00685BE0"/>
    <w:rsid w:val="00691457"/>
    <w:rsid w:val="006916D2"/>
    <w:rsid w:val="00695555"/>
    <w:rsid w:val="0069559E"/>
    <w:rsid w:val="00696C31"/>
    <w:rsid w:val="0069765E"/>
    <w:rsid w:val="006A4A51"/>
    <w:rsid w:val="006A54A3"/>
    <w:rsid w:val="006A5632"/>
    <w:rsid w:val="006A6C6A"/>
    <w:rsid w:val="006B16F2"/>
    <w:rsid w:val="006B63C7"/>
    <w:rsid w:val="006C1084"/>
    <w:rsid w:val="006C1FFD"/>
    <w:rsid w:val="006C253A"/>
    <w:rsid w:val="006C2EDB"/>
    <w:rsid w:val="006C2F94"/>
    <w:rsid w:val="006C391F"/>
    <w:rsid w:val="006D6C4E"/>
    <w:rsid w:val="006D75DF"/>
    <w:rsid w:val="006E0170"/>
    <w:rsid w:val="006E09EE"/>
    <w:rsid w:val="006E111B"/>
    <w:rsid w:val="006E1AF2"/>
    <w:rsid w:val="006E1BC4"/>
    <w:rsid w:val="006E3C97"/>
    <w:rsid w:val="006E4C7B"/>
    <w:rsid w:val="006E6B53"/>
    <w:rsid w:val="006E7015"/>
    <w:rsid w:val="006E7F77"/>
    <w:rsid w:val="006F2605"/>
    <w:rsid w:val="006F4241"/>
    <w:rsid w:val="006F4B04"/>
    <w:rsid w:val="00702E8C"/>
    <w:rsid w:val="00707BE0"/>
    <w:rsid w:val="00715BAF"/>
    <w:rsid w:val="00721A0D"/>
    <w:rsid w:val="0072304F"/>
    <w:rsid w:val="00723E72"/>
    <w:rsid w:val="00727FBC"/>
    <w:rsid w:val="00731992"/>
    <w:rsid w:val="00732071"/>
    <w:rsid w:val="00734069"/>
    <w:rsid w:val="007345D4"/>
    <w:rsid w:val="007351CC"/>
    <w:rsid w:val="007365D9"/>
    <w:rsid w:val="00742101"/>
    <w:rsid w:val="00743758"/>
    <w:rsid w:val="00743B79"/>
    <w:rsid w:val="00750809"/>
    <w:rsid w:val="00750A2C"/>
    <w:rsid w:val="00750B84"/>
    <w:rsid w:val="00763112"/>
    <w:rsid w:val="00766A5E"/>
    <w:rsid w:val="00767841"/>
    <w:rsid w:val="00771FDD"/>
    <w:rsid w:val="00772ED4"/>
    <w:rsid w:val="0077416D"/>
    <w:rsid w:val="00774B68"/>
    <w:rsid w:val="00777B65"/>
    <w:rsid w:val="007817AD"/>
    <w:rsid w:val="00781F71"/>
    <w:rsid w:val="00783ADA"/>
    <w:rsid w:val="007856F6"/>
    <w:rsid w:val="00791315"/>
    <w:rsid w:val="007924F5"/>
    <w:rsid w:val="007941A2"/>
    <w:rsid w:val="00794948"/>
    <w:rsid w:val="00794E82"/>
    <w:rsid w:val="007A0939"/>
    <w:rsid w:val="007A11EC"/>
    <w:rsid w:val="007A1652"/>
    <w:rsid w:val="007A1F59"/>
    <w:rsid w:val="007A271F"/>
    <w:rsid w:val="007A28B1"/>
    <w:rsid w:val="007A41D1"/>
    <w:rsid w:val="007B268C"/>
    <w:rsid w:val="007B333D"/>
    <w:rsid w:val="007B4EA9"/>
    <w:rsid w:val="007B5457"/>
    <w:rsid w:val="007B6F2B"/>
    <w:rsid w:val="007C0DF3"/>
    <w:rsid w:val="007C13C9"/>
    <w:rsid w:val="007C1712"/>
    <w:rsid w:val="007C4FD2"/>
    <w:rsid w:val="007C6E61"/>
    <w:rsid w:val="007D2EFA"/>
    <w:rsid w:val="007D37E3"/>
    <w:rsid w:val="007D42EB"/>
    <w:rsid w:val="007D584A"/>
    <w:rsid w:val="007D628E"/>
    <w:rsid w:val="007D6365"/>
    <w:rsid w:val="007E01E2"/>
    <w:rsid w:val="007E028E"/>
    <w:rsid w:val="007E164A"/>
    <w:rsid w:val="007E19F3"/>
    <w:rsid w:val="007E51EB"/>
    <w:rsid w:val="007E7973"/>
    <w:rsid w:val="007F31B3"/>
    <w:rsid w:val="007F34F4"/>
    <w:rsid w:val="007F4F1C"/>
    <w:rsid w:val="007F7C41"/>
    <w:rsid w:val="00801651"/>
    <w:rsid w:val="00801E4D"/>
    <w:rsid w:val="008057F4"/>
    <w:rsid w:val="00805903"/>
    <w:rsid w:val="00805B54"/>
    <w:rsid w:val="008076AD"/>
    <w:rsid w:val="008106E5"/>
    <w:rsid w:val="00814AC8"/>
    <w:rsid w:val="0082034D"/>
    <w:rsid w:val="00820FBF"/>
    <w:rsid w:val="00827DA0"/>
    <w:rsid w:val="0083024D"/>
    <w:rsid w:val="008311EC"/>
    <w:rsid w:val="00831DA4"/>
    <w:rsid w:val="00831FFF"/>
    <w:rsid w:val="00834B94"/>
    <w:rsid w:val="00840AB5"/>
    <w:rsid w:val="008413C0"/>
    <w:rsid w:val="008436BC"/>
    <w:rsid w:val="008438DE"/>
    <w:rsid w:val="008441BC"/>
    <w:rsid w:val="008457E9"/>
    <w:rsid w:val="00847E68"/>
    <w:rsid w:val="00854D7F"/>
    <w:rsid w:val="008554EF"/>
    <w:rsid w:val="00860720"/>
    <w:rsid w:val="00860779"/>
    <w:rsid w:val="00862CEE"/>
    <w:rsid w:val="00866DAC"/>
    <w:rsid w:val="00867117"/>
    <w:rsid w:val="00870B77"/>
    <w:rsid w:val="00874F06"/>
    <w:rsid w:val="00874F88"/>
    <w:rsid w:val="00875146"/>
    <w:rsid w:val="00876425"/>
    <w:rsid w:val="00876E99"/>
    <w:rsid w:val="008810DB"/>
    <w:rsid w:val="008822F2"/>
    <w:rsid w:val="00882600"/>
    <w:rsid w:val="00882B92"/>
    <w:rsid w:val="00884C49"/>
    <w:rsid w:val="008873B2"/>
    <w:rsid w:val="008900F8"/>
    <w:rsid w:val="00890588"/>
    <w:rsid w:val="008911C7"/>
    <w:rsid w:val="00892685"/>
    <w:rsid w:val="00892B33"/>
    <w:rsid w:val="00892F20"/>
    <w:rsid w:val="008937A1"/>
    <w:rsid w:val="0089471A"/>
    <w:rsid w:val="00894D9C"/>
    <w:rsid w:val="0089791B"/>
    <w:rsid w:val="008A1571"/>
    <w:rsid w:val="008A4D5B"/>
    <w:rsid w:val="008A7EBB"/>
    <w:rsid w:val="008B0F33"/>
    <w:rsid w:val="008B11E7"/>
    <w:rsid w:val="008B1AA0"/>
    <w:rsid w:val="008B4E55"/>
    <w:rsid w:val="008B6395"/>
    <w:rsid w:val="008B6498"/>
    <w:rsid w:val="008B667C"/>
    <w:rsid w:val="008C0A40"/>
    <w:rsid w:val="008C19F8"/>
    <w:rsid w:val="008D265D"/>
    <w:rsid w:val="008D2CF8"/>
    <w:rsid w:val="008D4A9F"/>
    <w:rsid w:val="008D612A"/>
    <w:rsid w:val="008D7774"/>
    <w:rsid w:val="008F0095"/>
    <w:rsid w:val="008F09F6"/>
    <w:rsid w:val="008F3EAE"/>
    <w:rsid w:val="008F6DA1"/>
    <w:rsid w:val="008F7917"/>
    <w:rsid w:val="00901A16"/>
    <w:rsid w:val="00904123"/>
    <w:rsid w:val="009079AC"/>
    <w:rsid w:val="00910121"/>
    <w:rsid w:val="00910260"/>
    <w:rsid w:val="009119FE"/>
    <w:rsid w:val="009125DA"/>
    <w:rsid w:val="00912E1B"/>
    <w:rsid w:val="009140B8"/>
    <w:rsid w:val="00915952"/>
    <w:rsid w:val="00916371"/>
    <w:rsid w:val="00921E0C"/>
    <w:rsid w:val="00923F95"/>
    <w:rsid w:val="00924AD5"/>
    <w:rsid w:val="0092524C"/>
    <w:rsid w:val="00925D2B"/>
    <w:rsid w:val="00935790"/>
    <w:rsid w:val="009367C6"/>
    <w:rsid w:val="009403D5"/>
    <w:rsid w:val="00941A1A"/>
    <w:rsid w:val="00942C44"/>
    <w:rsid w:val="009449A5"/>
    <w:rsid w:val="00947E48"/>
    <w:rsid w:val="0095070E"/>
    <w:rsid w:val="009510B2"/>
    <w:rsid w:val="009539BE"/>
    <w:rsid w:val="00953D16"/>
    <w:rsid w:val="009542E1"/>
    <w:rsid w:val="00955F71"/>
    <w:rsid w:val="009566FD"/>
    <w:rsid w:val="00956A9B"/>
    <w:rsid w:val="00956F77"/>
    <w:rsid w:val="00957ACC"/>
    <w:rsid w:val="00957B5E"/>
    <w:rsid w:val="0096168E"/>
    <w:rsid w:val="00962375"/>
    <w:rsid w:val="00964B4C"/>
    <w:rsid w:val="009654AC"/>
    <w:rsid w:val="00965660"/>
    <w:rsid w:val="009666D2"/>
    <w:rsid w:val="00966A20"/>
    <w:rsid w:val="00971B83"/>
    <w:rsid w:val="00971D02"/>
    <w:rsid w:val="009744E1"/>
    <w:rsid w:val="009746E0"/>
    <w:rsid w:val="00975D6A"/>
    <w:rsid w:val="0097762A"/>
    <w:rsid w:val="00977C20"/>
    <w:rsid w:val="0098027D"/>
    <w:rsid w:val="00980967"/>
    <w:rsid w:val="00982BE2"/>
    <w:rsid w:val="00983213"/>
    <w:rsid w:val="00985E31"/>
    <w:rsid w:val="0098783F"/>
    <w:rsid w:val="00992CD4"/>
    <w:rsid w:val="00992F47"/>
    <w:rsid w:val="00995771"/>
    <w:rsid w:val="00997C5C"/>
    <w:rsid w:val="009A1A9B"/>
    <w:rsid w:val="009A24A3"/>
    <w:rsid w:val="009A380A"/>
    <w:rsid w:val="009A5178"/>
    <w:rsid w:val="009B0A74"/>
    <w:rsid w:val="009B6CEA"/>
    <w:rsid w:val="009D0DA5"/>
    <w:rsid w:val="009D24F2"/>
    <w:rsid w:val="009D2C53"/>
    <w:rsid w:val="009D2D67"/>
    <w:rsid w:val="009D5CC5"/>
    <w:rsid w:val="009D7B4D"/>
    <w:rsid w:val="009E0BBE"/>
    <w:rsid w:val="009E186D"/>
    <w:rsid w:val="009E1F75"/>
    <w:rsid w:val="009E1F96"/>
    <w:rsid w:val="009E2E2F"/>
    <w:rsid w:val="009E47C5"/>
    <w:rsid w:val="009E5685"/>
    <w:rsid w:val="009E5925"/>
    <w:rsid w:val="009E642A"/>
    <w:rsid w:val="009F3F8F"/>
    <w:rsid w:val="009F4B1D"/>
    <w:rsid w:val="00A003DF"/>
    <w:rsid w:val="00A0192F"/>
    <w:rsid w:val="00A03248"/>
    <w:rsid w:val="00A03689"/>
    <w:rsid w:val="00A04D6E"/>
    <w:rsid w:val="00A10FB3"/>
    <w:rsid w:val="00A13910"/>
    <w:rsid w:val="00A13A16"/>
    <w:rsid w:val="00A14714"/>
    <w:rsid w:val="00A148DE"/>
    <w:rsid w:val="00A15EE2"/>
    <w:rsid w:val="00A16A74"/>
    <w:rsid w:val="00A174A4"/>
    <w:rsid w:val="00A2474D"/>
    <w:rsid w:val="00A256AB"/>
    <w:rsid w:val="00A25C15"/>
    <w:rsid w:val="00A264D5"/>
    <w:rsid w:val="00A33C64"/>
    <w:rsid w:val="00A3521D"/>
    <w:rsid w:val="00A352A4"/>
    <w:rsid w:val="00A37C6D"/>
    <w:rsid w:val="00A37E54"/>
    <w:rsid w:val="00A410F6"/>
    <w:rsid w:val="00A41343"/>
    <w:rsid w:val="00A45BEF"/>
    <w:rsid w:val="00A47A12"/>
    <w:rsid w:val="00A5279A"/>
    <w:rsid w:val="00A54BF2"/>
    <w:rsid w:val="00A613CA"/>
    <w:rsid w:val="00A61F55"/>
    <w:rsid w:val="00A6493E"/>
    <w:rsid w:val="00A67ABD"/>
    <w:rsid w:val="00A71492"/>
    <w:rsid w:val="00A7239B"/>
    <w:rsid w:val="00A75A76"/>
    <w:rsid w:val="00A82D03"/>
    <w:rsid w:val="00A83873"/>
    <w:rsid w:val="00A83EB2"/>
    <w:rsid w:val="00A84CAE"/>
    <w:rsid w:val="00A877FF"/>
    <w:rsid w:val="00A91B56"/>
    <w:rsid w:val="00A929AA"/>
    <w:rsid w:val="00A944F8"/>
    <w:rsid w:val="00A968C9"/>
    <w:rsid w:val="00A96B25"/>
    <w:rsid w:val="00A976A1"/>
    <w:rsid w:val="00A97E91"/>
    <w:rsid w:val="00AA54D8"/>
    <w:rsid w:val="00AB2CB3"/>
    <w:rsid w:val="00AB33B0"/>
    <w:rsid w:val="00AB5F63"/>
    <w:rsid w:val="00AC0363"/>
    <w:rsid w:val="00AC11AC"/>
    <w:rsid w:val="00AC20F9"/>
    <w:rsid w:val="00AC3A09"/>
    <w:rsid w:val="00AD162C"/>
    <w:rsid w:val="00AD26A7"/>
    <w:rsid w:val="00AD5AB3"/>
    <w:rsid w:val="00AD6DFA"/>
    <w:rsid w:val="00AE3416"/>
    <w:rsid w:val="00AE36FC"/>
    <w:rsid w:val="00AE3AA4"/>
    <w:rsid w:val="00AE3EAD"/>
    <w:rsid w:val="00AE4A63"/>
    <w:rsid w:val="00AE4AA8"/>
    <w:rsid w:val="00AE5BCD"/>
    <w:rsid w:val="00AE7397"/>
    <w:rsid w:val="00AE7DE6"/>
    <w:rsid w:val="00AF010A"/>
    <w:rsid w:val="00AF20E1"/>
    <w:rsid w:val="00AF2BED"/>
    <w:rsid w:val="00AF43DD"/>
    <w:rsid w:val="00AF4FCD"/>
    <w:rsid w:val="00B001E2"/>
    <w:rsid w:val="00B018CC"/>
    <w:rsid w:val="00B07705"/>
    <w:rsid w:val="00B10028"/>
    <w:rsid w:val="00B12C4C"/>
    <w:rsid w:val="00B2044B"/>
    <w:rsid w:val="00B244BB"/>
    <w:rsid w:val="00B30A6E"/>
    <w:rsid w:val="00B3384B"/>
    <w:rsid w:val="00B36F64"/>
    <w:rsid w:val="00B36FB0"/>
    <w:rsid w:val="00B400EE"/>
    <w:rsid w:val="00B4030C"/>
    <w:rsid w:val="00B418E2"/>
    <w:rsid w:val="00B461F1"/>
    <w:rsid w:val="00B4737A"/>
    <w:rsid w:val="00B47474"/>
    <w:rsid w:val="00B5050E"/>
    <w:rsid w:val="00B564A0"/>
    <w:rsid w:val="00B57106"/>
    <w:rsid w:val="00B60571"/>
    <w:rsid w:val="00B60572"/>
    <w:rsid w:val="00B67010"/>
    <w:rsid w:val="00B7024F"/>
    <w:rsid w:val="00B730CF"/>
    <w:rsid w:val="00B75E0E"/>
    <w:rsid w:val="00B76B42"/>
    <w:rsid w:val="00B76E39"/>
    <w:rsid w:val="00B76F74"/>
    <w:rsid w:val="00B80BFC"/>
    <w:rsid w:val="00B80CBF"/>
    <w:rsid w:val="00B81734"/>
    <w:rsid w:val="00B81F12"/>
    <w:rsid w:val="00B83A09"/>
    <w:rsid w:val="00B84FC3"/>
    <w:rsid w:val="00B85BBD"/>
    <w:rsid w:val="00B86CA5"/>
    <w:rsid w:val="00B90ADA"/>
    <w:rsid w:val="00B9314B"/>
    <w:rsid w:val="00B94080"/>
    <w:rsid w:val="00B952D9"/>
    <w:rsid w:val="00B95D21"/>
    <w:rsid w:val="00B96929"/>
    <w:rsid w:val="00B96FA5"/>
    <w:rsid w:val="00BA6661"/>
    <w:rsid w:val="00BB0A85"/>
    <w:rsid w:val="00BB32D0"/>
    <w:rsid w:val="00BB3912"/>
    <w:rsid w:val="00BB5E97"/>
    <w:rsid w:val="00BB6B5B"/>
    <w:rsid w:val="00BB6E42"/>
    <w:rsid w:val="00BB7B0A"/>
    <w:rsid w:val="00BC04D0"/>
    <w:rsid w:val="00BC183A"/>
    <w:rsid w:val="00BC2C91"/>
    <w:rsid w:val="00BC47F5"/>
    <w:rsid w:val="00BC612E"/>
    <w:rsid w:val="00BC7F3C"/>
    <w:rsid w:val="00BD3AE8"/>
    <w:rsid w:val="00BD430D"/>
    <w:rsid w:val="00BE3334"/>
    <w:rsid w:val="00BE4449"/>
    <w:rsid w:val="00BE459D"/>
    <w:rsid w:val="00BE6C43"/>
    <w:rsid w:val="00BE6FBE"/>
    <w:rsid w:val="00BE7447"/>
    <w:rsid w:val="00BE7628"/>
    <w:rsid w:val="00BE79A6"/>
    <w:rsid w:val="00BF06EC"/>
    <w:rsid w:val="00BF0DEB"/>
    <w:rsid w:val="00BF2637"/>
    <w:rsid w:val="00BF5D72"/>
    <w:rsid w:val="00BF7195"/>
    <w:rsid w:val="00C02B6E"/>
    <w:rsid w:val="00C04484"/>
    <w:rsid w:val="00C0758B"/>
    <w:rsid w:val="00C10C29"/>
    <w:rsid w:val="00C13AD4"/>
    <w:rsid w:val="00C1465F"/>
    <w:rsid w:val="00C14C2D"/>
    <w:rsid w:val="00C151E0"/>
    <w:rsid w:val="00C16B15"/>
    <w:rsid w:val="00C16E08"/>
    <w:rsid w:val="00C16F67"/>
    <w:rsid w:val="00C175F9"/>
    <w:rsid w:val="00C17D05"/>
    <w:rsid w:val="00C21051"/>
    <w:rsid w:val="00C21375"/>
    <w:rsid w:val="00C22E8E"/>
    <w:rsid w:val="00C2329E"/>
    <w:rsid w:val="00C2505E"/>
    <w:rsid w:val="00C263BF"/>
    <w:rsid w:val="00C32204"/>
    <w:rsid w:val="00C34376"/>
    <w:rsid w:val="00C41D6C"/>
    <w:rsid w:val="00C505FB"/>
    <w:rsid w:val="00C52FAE"/>
    <w:rsid w:val="00C56BCB"/>
    <w:rsid w:val="00C603AA"/>
    <w:rsid w:val="00C604EC"/>
    <w:rsid w:val="00C61795"/>
    <w:rsid w:val="00C66021"/>
    <w:rsid w:val="00C71A72"/>
    <w:rsid w:val="00C728BC"/>
    <w:rsid w:val="00C73041"/>
    <w:rsid w:val="00C76F26"/>
    <w:rsid w:val="00C80EC4"/>
    <w:rsid w:val="00C81581"/>
    <w:rsid w:val="00C845FC"/>
    <w:rsid w:val="00C8507F"/>
    <w:rsid w:val="00C869A1"/>
    <w:rsid w:val="00C932A2"/>
    <w:rsid w:val="00C95E36"/>
    <w:rsid w:val="00C9623F"/>
    <w:rsid w:val="00C97984"/>
    <w:rsid w:val="00C97D85"/>
    <w:rsid w:val="00CA04BB"/>
    <w:rsid w:val="00CA0933"/>
    <w:rsid w:val="00CA0DA5"/>
    <w:rsid w:val="00CA2BE2"/>
    <w:rsid w:val="00CA32C3"/>
    <w:rsid w:val="00CB2527"/>
    <w:rsid w:val="00CB3FBC"/>
    <w:rsid w:val="00CB480A"/>
    <w:rsid w:val="00CB5D94"/>
    <w:rsid w:val="00CB736E"/>
    <w:rsid w:val="00CB7AE1"/>
    <w:rsid w:val="00CD002D"/>
    <w:rsid w:val="00CD22E5"/>
    <w:rsid w:val="00CD580E"/>
    <w:rsid w:val="00CD629D"/>
    <w:rsid w:val="00CE11D4"/>
    <w:rsid w:val="00CE2FE8"/>
    <w:rsid w:val="00CE35D9"/>
    <w:rsid w:val="00CF3CEE"/>
    <w:rsid w:val="00D00886"/>
    <w:rsid w:val="00D01B3A"/>
    <w:rsid w:val="00D0228D"/>
    <w:rsid w:val="00D027CC"/>
    <w:rsid w:val="00D04D15"/>
    <w:rsid w:val="00D074C7"/>
    <w:rsid w:val="00D141FC"/>
    <w:rsid w:val="00D15A03"/>
    <w:rsid w:val="00D16F2A"/>
    <w:rsid w:val="00D24371"/>
    <w:rsid w:val="00D3157B"/>
    <w:rsid w:val="00D408A4"/>
    <w:rsid w:val="00D47557"/>
    <w:rsid w:val="00D47608"/>
    <w:rsid w:val="00D50DC7"/>
    <w:rsid w:val="00D515E2"/>
    <w:rsid w:val="00D52405"/>
    <w:rsid w:val="00D53067"/>
    <w:rsid w:val="00D57258"/>
    <w:rsid w:val="00D61219"/>
    <w:rsid w:val="00D62228"/>
    <w:rsid w:val="00D627C9"/>
    <w:rsid w:val="00D63D93"/>
    <w:rsid w:val="00D64CF0"/>
    <w:rsid w:val="00D65B27"/>
    <w:rsid w:val="00D65BA9"/>
    <w:rsid w:val="00D66792"/>
    <w:rsid w:val="00D67559"/>
    <w:rsid w:val="00D67E7E"/>
    <w:rsid w:val="00D744D9"/>
    <w:rsid w:val="00D74DCC"/>
    <w:rsid w:val="00D80A1D"/>
    <w:rsid w:val="00D81671"/>
    <w:rsid w:val="00D82829"/>
    <w:rsid w:val="00D82F42"/>
    <w:rsid w:val="00D84576"/>
    <w:rsid w:val="00D90E31"/>
    <w:rsid w:val="00D91DC4"/>
    <w:rsid w:val="00D9219D"/>
    <w:rsid w:val="00D921DB"/>
    <w:rsid w:val="00D95CC0"/>
    <w:rsid w:val="00D96223"/>
    <w:rsid w:val="00D96D61"/>
    <w:rsid w:val="00DA1DCC"/>
    <w:rsid w:val="00DA26F2"/>
    <w:rsid w:val="00DA6806"/>
    <w:rsid w:val="00DB0103"/>
    <w:rsid w:val="00DB246D"/>
    <w:rsid w:val="00DB261F"/>
    <w:rsid w:val="00DB2E91"/>
    <w:rsid w:val="00DB3814"/>
    <w:rsid w:val="00DB6B91"/>
    <w:rsid w:val="00DB6D78"/>
    <w:rsid w:val="00DB74F1"/>
    <w:rsid w:val="00DB79DD"/>
    <w:rsid w:val="00DC19B9"/>
    <w:rsid w:val="00DC207F"/>
    <w:rsid w:val="00DC3643"/>
    <w:rsid w:val="00DD09B5"/>
    <w:rsid w:val="00DD0CDF"/>
    <w:rsid w:val="00DD3295"/>
    <w:rsid w:val="00DD370D"/>
    <w:rsid w:val="00DD3BC1"/>
    <w:rsid w:val="00DD3ECB"/>
    <w:rsid w:val="00DE18DB"/>
    <w:rsid w:val="00DE18F0"/>
    <w:rsid w:val="00DE1F65"/>
    <w:rsid w:val="00DE253D"/>
    <w:rsid w:val="00DE347E"/>
    <w:rsid w:val="00DE391B"/>
    <w:rsid w:val="00DE4161"/>
    <w:rsid w:val="00DE4E3B"/>
    <w:rsid w:val="00DE562E"/>
    <w:rsid w:val="00DF080E"/>
    <w:rsid w:val="00DF133B"/>
    <w:rsid w:val="00DF148E"/>
    <w:rsid w:val="00DF14C4"/>
    <w:rsid w:val="00DF2B7F"/>
    <w:rsid w:val="00DF3B1D"/>
    <w:rsid w:val="00DF4028"/>
    <w:rsid w:val="00DF40D0"/>
    <w:rsid w:val="00DF42F3"/>
    <w:rsid w:val="00DF4CB3"/>
    <w:rsid w:val="00DF66CB"/>
    <w:rsid w:val="00DF76D3"/>
    <w:rsid w:val="00E02B68"/>
    <w:rsid w:val="00E116E1"/>
    <w:rsid w:val="00E137B8"/>
    <w:rsid w:val="00E16F0B"/>
    <w:rsid w:val="00E229D7"/>
    <w:rsid w:val="00E23555"/>
    <w:rsid w:val="00E23BA8"/>
    <w:rsid w:val="00E2445B"/>
    <w:rsid w:val="00E25329"/>
    <w:rsid w:val="00E264FA"/>
    <w:rsid w:val="00E26A59"/>
    <w:rsid w:val="00E2775C"/>
    <w:rsid w:val="00E312E7"/>
    <w:rsid w:val="00E31835"/>
    <w:rsid w:val="00E33415"/>
    <w:rsid w:val="00E34C33"/>
    <w:rsid w:val="00E34FBF"/>
    <w:rsid w:val="00E35D12"/>
    <w:rsid w:val="00E3628C"/>
    <w:rsid w:val="00E40E0A"/>
    <w:rsid w:val="00E411B8"/>
    <w:rsid w:val="00E45FA1"/>
    <w:rsid w:val="00E5004B"/>
    <w:rsid w:val="00E50C90"/>
    <w:rsid w:val="00E52900"/>
    <w:rsid w:val="00E54E85"/>
    <w:rsid w:val="00E57239"/>
    <w:rsid w:val="00E57FA1"/>
    <w:rsid w:val="00E6039F"/>
    <w:rsid w:val="00E60A07"/>
    <w:rsid w:val="00E60C77"/>
    <w:rsid w:val="00E620DF"/>
    <w:rsid w:val="00E70F10"/>
    <w:rsid w:val="00E717E1"/>
    <w:rsid w:val="00E7449E"/>
    <w:rsid w:val="00E751A5"/>
    <w:rsid w:val="00E76D10"/>
    <w:rsid w:val="00E77327"/>
    <w:rsid w:val="00E80D0B"/>
    <w:rsid w:val="00E80D32"/>
    <w:rsid w:val="00E8430F"/>
    <w:rsid w:val="00E923D1"/>
    <w:rsid w:val="00E94559"/>
    <w:rsid w:val="00E9608A"/>
    <w:rsid w:val="00E97629"/>
    <w:rsid w:val="00EA35E3"/>
    <w:rsid w:val="00EA47CA"/>
    <w:rsid w:val="00EA495F"/>
    <w:rsid w:val="00EA7A4C"/>
    <w:rsid w:val="00EB04E0"/>
    <w:rsid w:val="00EB0CBC"/>
    <w:rsid w:val="00EB3ABE"/>
    <w:rsid w:val="00EC182F"/>
    <w:rsid w:val="00EC1954"/>
    <w:rsid w:val="00EC2111"/>
    <w:rsid w:val="00EC2AEA"/>
    <w:rsid w:val="00EC44AD"/>
    <w:rsid w:val="00EC4E12"/>
    <w:rsid w:val="00EC5239"/>
    <w:rsid w:val="00EC7762"/>
    <w:rsid w:val="00ED29CA"/>
    <w:rsid w:val="00ED31A6"/>
    <w:rsid w:val="00ED4CAE"/>
    <w:rsid w:val="00ED5CC2"/>
    <w:rsid w:val="00ED5F49"/>
    <w:rsid w:val="00ED6362"/>
    <w:rsid w:val="00ED7541"/>
    <w:rsid w:val="00EE06DA"/>
    <w:rsid w:val="00EE0B32"/>
    <w:rsid w:val="00EE0EFC"/>
    <w:rsid w:val="00EE1EF6"/>
    <w:rsid w:val="00EE2D69"/>
    <w:rsid w:val="00EE38D0"/>
    <w:rsid w:val="00EE4386"/>
    <w:rsid w:val="00EE4820"/>
    <w:rsid w:val="00EE7A09"/>
    <w:rsid w:val="00EF0370"/>
    <w:rsid w:val="00EF279A"/>
    <w:rsid w:val="00EF58C5"/>
    <w:rsid w:val="00EF5FC9"/>
    <w:rsid w:val="00EF7036"/>
    <w:rsid w:val="00F03DF9"/>
    <w:rsid w:val="00F05299"/>
    <w:rsid w:val="00F061E6"/>
    <w:rsid w:val="00F06A33"/>
    <w:rsid w:val="00F06E8E"/>
    <w:rsid w:val="00F078DE"/>
    <w:rsid w:val="00F15D6A"/>
    <w:rsid w:val="00F176AF"/>
    <w:rsid w:val="00F22975"/>
    <w:rsid w:val="00F24440"/>
    <w:rsid w:val="00F31079"/>
    <w:rsid w:val="00F31D24"/>
    <w:rsid w:val="00F33B4C"/>
    <w:rsid w:val="00F3472B"/>
    <w:rsid w:val="00F35FFA"/>
    <w:rsid w:val="00F40731"/>
    <w:rsid w:val="00F4209C"/>
    <w:rsid w:val="00F431F4"/>
    <w:rsid w:val="00F4529A"/>
    <w:rsid w:val="00F45939"/>
    <w:rsid w:val="00F4738A"/>
    <w:rsid w:val="00F5006A"/>
    <w:rsid w:val="00F52C14"/>
    <w:rsid w:val="00F5375C"/>
    <w:rsid w:val="00F551BF"/>
    <w:rsid w:val="00F5636A"/>
    <w:rsid w:val="00F62243"/>
    <w:rsid w:val="00F64D16"/>
    <w:rsid w:val="00F65EC0"/>
    <w:rsid w:val="00F77942"/>
    <w:rsid w:val="00F80CA0"/>
    <w:rsid w:val="00F81BEF"/>
    <w:rsid w:val="00F8345D"/>
    <w:rsid w:val="00F8347A"/>
    <w:rsid w:val="00F83525"/>
    <w:rsid w:val="00F83682"/>
    <w:rsid w:val="00F84817"/>
    <w:rsid w:val="00F8678C"/>
    <w:rsid w:val="00F903FC"/>
    <w:rsid w:val="00F91294"/>
    <w:rsid w:val="00F91F4F"/>
    <w:rsid w:val="00F94775"/>
    <w:rsid w:val="00F95CA6"/>
    <w:rsid w:val="00F9638A"/>
    <w:rsid w:val="00FA07F7"/>
    <w:rsid w:val="00FA23F1"/>
    <w:rsid w:val="00FA2E7F"/>
    <w:rsid w:val="00FA57B6"/>
    <w:rsid w:val="00FA594B"/>
    <w:rsid w:val="00FA7A97"/>
    <w:rsid w:val="00FB1A4C"/>
    <w:rsid w:val="00FB3121"/>
    <w:rsid w:val="00FB3820"/>
    <w:rsid w:val="00FB4D4B"/>
    <w:rsid w:val="00FB6454"/>
    <w:rsid w:val="00FC01EB"/>
    <w:rsid w:val="00FC1A8B"/>
    <w:rsid w:val="00FC2314"/>
    <w:rsid w:val="00FC2A47"/>
    <w:rsid w:val="00FC3751"/>
    <w:rsid w:val="00FC6AAC"/>
    <w:rsid w:val="00FD11C4"/>
    <w:rsid w:val="00FD41A2"/>
    <w:rsid w:val="00FD5EF2"/>
    <w:rsid w:val="00FE2216"/>
    <w:rsid w:val="00FE34BB"/>
    <w:rsid w:val="00FE5BF0"/>
    <w:rsid w:val="00FE6AB7"/>
    <w:rsid w:val="00FE6D0B"/>
    <w:rsid w:val="00FE7C02"/>
    <w:rsid w:val="00FF0732"/>
    <w:rsid w:val="00FF235E"/>
    <w:rsid w:val="00FF3827"/>
    <w:rsid w:val="00FF3AE8"/>
    <w:rsid w:val="00FF3E95"/>
    <w:rsid w:val="00FF4100"/>
    <w:rsid w:val="00FF4806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2900606945">
    <w:name w:val="yiv2900606945"/>
    <w:basedOn w:val="Domylnaczcionkaakapitu"/>
    <w:rsid w:val="00505FE8"/>
  </w:style>
  <w:style w:type="paragraph" w:styleId="Nagwek">
    <w:name w:val="header"/>
    <w:basedOn w:val="Normalny"/>
    <w:link w:val="Nagwek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4CAE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Uwydatnienie">
    <w:name w:val="Emphasis"/>
    <w:basedOn w:val="Domylnaczcionkaakapitu"/>
    <w:uiPriority w:val="20"/>
    <w:qFormat/>
    <w:rsid w:val="00FD5E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A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4A7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756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iiyi">
    <w:name w:val="viiyi"/>
    <w:basedOn w:val="Domylnaczcionkaakapitu"/>
    <w:rsid w:val="00BE7447"/>
  </w:style>
  <w:style w:type="character" w:customStyle="1" w:styleId="jlqj4b">
    <w:name w:val="jlqj4b"/>
    <w:basedOn w:val="Domylnaczcionkaakapitu"/>
    <w:rsid w:val="00BE7447"/>
  </w:style>
  <w:style w:type="paragraph" w:customStyle="1" w:styleId="Akapitzlist1">
    <w:name w:val="Akapit z listą1"/>
    <w:basedOn w:val="Normalny"/>
    <w:rsid w:val="006A6C6A"/>
    <w:pPr>
      <w:suppressAutoHyphens/>
      <w:ind w:left="720"/>
    </w:pPr>
    <w:rPr>
      <w:rFonts w:cs="font251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rzyj@hot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rzyj@hot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erzyj@ho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zyj@ho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rzyj@hot.pl" TargetMode="External"/><Relationship Id="rId10" Type="http://schemas.openxmlformats.org/officeDocument/2006/relationships/hyperlink" Target="mailto:k.spryszak@onet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rzyj@hot.pl" TargetMode="External"/><Relationship Id="rId14" Type="http://schemas.openxmlformats.org/officeDocument/2006/relationships/hyperlink" Target="mailto:jerzyj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13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22</cp:revision>
  <cp:lastPrinted>2018-02-13T16:31:00Z</cp:lastPrinted>
  <dcterms:created xsi:type="dcterms:W3CDTF">2020-12-07T10:29:00Z</dcterms:created>
  <dcterms:modified xsi:type="dcterms:W3CDTF">2020-12-22T19:56:00Z</dcterms:modified>
</cp:coreProperties>
</file>