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EFC" w:rsidRPr="00E85EFC" w:rsidRDefault="00E85EFC" w:rsidP="00E85EFC">
      <w:pPr>
        <w:autoSpaceDE w:val="0"/>
        <w:autoSpaceDN w:val="0"/>
        <w:adjustRightInd w:val="0"/>
        <w:spacing w:line="360" w:lineRule="auto"/>
        <w:jc w:val="center"/>
        <w:rPr>
          <w:rFonts w:ascii="Times" w:hAnsi="Times" w:cs="Times New Roman"/>
          <w:b/>
          <w:bCs/>
          <w:color w:val="000000"/>
          <w:u w:val="single"/>
        </w:rPr>
      </w:pPr>
      <w:r w:rsidRPr="00E85EFC">
        <w:rPr>
          <w:rFonts w:ascii="Times" w:hAnsi="Times" w:cs="Times New Roman"/>
          <w:b/>
          <w:bCs/>
          <w:color w:val="000000"/>
          <w:u w:val="single"/>
        </w:rPr>
        <w:t>Lista orzeczeń obowiązująca na rok akademicki 2019/2020</w:t>
      </w:r>
    </w:p>
    <w:p w:rsidR="00E85EFC" w:rsidRPr="00E85EFC" w:rsidRDefault="00E85EFC" w:rsidP="00E85EFC">
      <w:pPr>
        <w:autoSpaceDE w:val="0"/>
        <w:autoSpaceDN w:val="0"/>
        <w:adjustRightInd w:val="0"/>
        <w:spacing w:line="360" w:lineRule="auto"/>
        <w:jc w:val="center"/>
        <w:rPr>
          <w:rFonts w:ascii="Times" w:hAnsi="Times" w:cs="Times New Roman"/>
          <w:b/>
          <w:bCs/>
          <w:color w:val="000000"/>
          <w:u w:val="single"/>
        </w:rPr>
      </w:pPr>
      <w:r w:rsidRPr="00E85EFC">
        <w:rPr>
          <w:rFonts w:ascii="Times" w:hAnsi="Times" w:cs="Times New Roman"/>
          <w:b/>
          <w:bCs/>
          <w:color w:val="000000"/>
          <w:u w:val="single"/>
        </w:rPr>
        <w:t>Przedmiot: Prawo Unii Europejskiej</w:t>
      </w:r>
    </w:p>
    <w:p w:rsidR="00E85EFC" w:rsidRPr="00E85EFC" w:rsidRDefault="00E85EFC" w:rsidP="00E85EFC">
      <w:pPr>
        <w:autoSpaceDE w:val="0"/>
        <w:autoSpaceDN w:val="0"/>
        <w:adjustRightInd w:val="0"/>
        <w:spacing w:line="360" w:lineRule="auto"/>
        <w:jc w:val="center"/>
        <w:rPr>
          <w:rFonts w:ascii="Times" w:hAnsi="Times" w:cs="Times New Roman"/>
          <w:b/>
          <w:bCs/>
          <w:color w:val="000000"/>
          <w:u w:val="single"/>
        </w:rPr>
      </w:pPr>
      <w:r w:rsidRPr="00E85EFC">
        <w:rPr>
          <w:rFonts w:ascii="Times" w:hAnsi="Times" w:cs="Times New Roman"/>
          <w:b/>
          <w:bCs/>
          <w:color w:val="000000"/>
          <w:u w:val="single"/>
        </w:rPr>
        <w:t>II rok studiów niestacjonarnych:</w:t>
      </w:r>
    </w:p>
    <w:p w:rsidR="00E85EFC" w:rsidRPr="00E85EFC" w:rsidRDefault="00E85EFC" w:rsidP="00E85EF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 New Roman"/>
          <w:color w:val="000000"/>
        </w:rPr>
      </w:pPr>
    </w:p>
    <w:p w:rsidR="00E85EFC" w:rsidRPr="00E85EFC" w:rsidRDefault="00E85EFC" w:rsidP="00E85EF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 New Roman"/>
          <w:color w:val="000000"/>
        </w:rPr>
      </w:pPr>
      <w:r w:rsidRPr="00E85EFC">
        <w:rPr>
          <w:rFonts w:ascii="Times" w:hAnsi="Times" w:cs="Times New Roman"/>
          <w:color w:val="000000"/>
        </w:rPr>
        <w:t>Wyroki historyczne dostępne w języku polskim:</w:t>
      </w:r>
    </w:p>
    <w:p w:rsidR="00E85EFC" w:rsidRPr="00E85EFC" w:rsidRDefault="00E85EFC" w:rsidP="00E85EF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 New Roman"/>
          <w:color w:val="000000"/>
        </w:rPr>
      </w:pPr>
      <w:r w:rsidRPr="00E85EFC">
        <w:rPr>
          <w:rFonts w:ascii="Times" w:hAnsi="Times" w:cs="Times New Roman"/>
          <w:color w:val="000000"/>
        </w:rPr>
        <w:t>1) Wyrok Trybunału z dnia 5 lutego 1963 r.</w:t>
      </w:r>
    </w:p>
    <w:p w:rsidR="00E85EFC" w:rsidRPr="00E85EFC" w:rsidRDefault="00E85EFC" w:rsidP="00E85EF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 New Roman"/>
          <w:color w:val="000000"/>
          <w:lang w:val="en-US"/>
        </w:rPr>
      </w:pPr>
      <w:r w:rsidRPr="00E85EFC">
        <w:rPr>
          <w:rFonts w:ascii="Times" w:hAnsi="Times" w:cs="Times New Roman"/>
          <w:color w:val="000000"/>
          <w:lang w:val="en-US"/>
        </w:rPr>
        <w:t xml:space="preserve">NV </w:t>
      </w:r>
      <w:proofErr w:type="spellStart"/>
      <w:r w:rsidRPr="00E85EFC">
        <w:rPr>
          <w:rFonts w:ascii="Times" w:hAnsi="Times" w:cs="Times New Roman"/>
          <w:color w:val="000000"/>
          <w:lang w:val="en-US"/>
        </w:rPr>
        <w:t>Algemene</w:t>
      </w:r>
      <w:proofErr w:type="spellEnd"/>
      <w:r w:rsidRPr="00E85EFC">
        <w:rPr>
          <w:rFonts w:ascii="Times" w:hAnsi="Times" w:cs="Times New Roman"/>
          <w:color w:val="000000"/>
          <w:lang w:val="en-US"/>
        </w:rPr>
        <w:t xml:space="preserve"> Transport- </w:t>
      </w:r>
      <w:proofErr w:type="spellStart"/>
      <w:r w:rsidRPr="00E85EFC">
        <w:rPr>
          <w:rFonts w:ascii="Times" w:hAnsi="Times" w:cs="Times New Roman"/>
          <w:color w:val="000000"/>
          <w:lang w:val="en-US"/>
        </w:rPr>
        <w:t>en</w:t>
      </w:r>
      <w:proofErr w:type="spellEnd"/>
      <w:r w:rsidRPr="00E85EFC">
        <w:rPr>
          <w:rFonts w:ascii="Times" w:hAnsi="Times" w:cs="Times New Roman"/>
          <w:color w:val="000000"/>
          <w:lang w:val="en-US"/>
        </w:rPr>
        <w:t xml:space="preserve"> </w:t>
      </w:r>
      <w:proofErr w:type="spellStart"/>
      <w:r w:rsidRPr="00E85EFC">
        <w:rPr>
          <w:rFonts w:ascii="Times" w:hAnsi="Times" w:cs="Times New Roman"/>
          <w:color w:val="000000"/>
          <w:lang w:val="en-US"/>
        </w:rPr>
        <w:t>Expeditie</w:t>
      </w:r>
      <w:proofErr w:type="spellEnd"/>
      <w:r w:rsidRPr="00E85EFC">
        <w:rPr>
          <w:rFonts w:ascii="Times" w:hAnsi="Times" w:cs="Times New Roman"/>
          <w:color w:val="000000"/>
          <w:lang w:val="en-US"/>
        </w:rPr>
        <w:t xml:space="preserve"> </w:t>
      </w:r>
      <w:proofErr w:type="spellStart"/>
      <w:r w:rsidRPr="00E85EFC">
        <w:rPr>
          <w:rFonts w:ascii="Times" w:hAnsi="Times" w:cs="Times New Roman"/>
          <w:color w:val="000000"/>
          <w:lang w:val="en-US"/>
        </w:rPr>
        <w:t>Onderneming</w:t>
      </w:r>
      <w:proofErr w:type="spellEnd"/>
      <w:r w:rsidRPr="00E85EFC">
        <w:rPr>
          <w:rFonts w:ascii="Times" w:hAnsi="Times" w:cs="Times New Roman"/>
          <w:color w:val="000000"/>
          <w:lang w:val="en-US"/>
        </w:rPr>
        <w:t xml:space="preserve"> van </w:t>
      </w:r>
      <w:proofErr w:type="spellStart"/>
      <w:r w:rsidRPr="00E85EFC">
        <w:rPr>
          <w:rFonts w:ascii="Times" w:hAnsi="Times" w:cs="Times New Roman"/>
          <w:color w:val="000000"/>
          <w:lang w:val="en-US"/>
        </w:rPr>
        <w:t>Gend</w:t>
      </w:r>
      <w:proofErr w:type="spellEnd"/>
      <w:r w:rsidRPr="00E85EFC">
        <w:rPr>
          <w:rFonts w:ascii="Times" w:hAnsi="Times" w:cs="Times New Roman"/>
          <w:color w:val="000000"/>
          <w:lang w:val="en-US"/>
        </w:rPr>
        <w:t xml:space="preserve"> &amp; Loos </w:t>
      </w:r>
      <w:proofErr w:type="spellStart"/>
      <w:r w:rsidRPr="00E85EFC">
        <w:rPr>
          <w:rFonts w:ascii="Times" w:hAnsi="Times" w:cs="Times New Roman"/>
          <w:color w:val="000000"/>
          <w:lang w:val="en-US"/>
        </w:rPr>
        <w:t>przeciwko</w:t>
      </w:r>
      <w:proofErr w:type="spellEnd"/>
    </w:p>
    <w:p w:rsidR="00E85EFC" w:rsidRPr="00E85EFC" w:rsidRDefault="00E85EFC" w:rsidP="00E85EF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 New Roman"/>
          <w:color w:val="000000"/>
        </w:rPr>
      </w:pPr>
      <w:proofErr w:type="spellStart"/>
      <w:r w:rsidRPr="00E85EFC">
        <w:rPr>
          <w:rFonts w:ascii="Times" w:hAnsi="Times" w:cs="Times New Roman"/>
          <w:color w:val="000000"/>
        </w:rPr>
        <w:t>Nederlandse</w:t>
      </w:r>
      <w:proofErr w:type="spellEnd"/>
      <w:r w:rsidRPr="00E85EFC">
        <w:rPr>
          <w:rFonts w:ascii="Times" w:hAnsi="Times" w:cs="Times New Roman"/>
          <w:color w:val="000000"/>
        </w:rPr>
        <w:t xml:space="preserve"> </w:t>
      </w:r>
      <w:proofErr w:type="spellStart"/>
      <w:r w:rsidRPr="00E85EFC">
        <w:rPr>
          <w:rFonts w:ascii="Times" w:hAnsi="Times" w:cs="Times New Roman"/>
          <w:color w:val="000000"/>
        </w:rPr>
        <w:t>administratie</w:t>
      </w:r>
      <w:proofErr w:type="spellEnd"/>
      <w:r w:rsidRPr="00E85EFC">
        <w:rPr>
          <w:rFonts w:ascii="Times" w:hAnsi="Times" w:cs="Times New Roman"/>
          <w:color w:val="000000"/>
        </w:rPr>
        <w:t xml:space="preserve"> der </w:t>
      </w:r>
      <w:proofErr w:type="spellStart"/>
      <w:r w:rsidRPr="00E85EFC">
        <w:rPr>
          <w:rFonts w:ascii="Times" w:hAnsi="Times" w:cs="Times New Roman"/>
          <w:color w:val="000000"/>
        </w:rPr>
        <w:t>belastingen</w:t>
      </w:r>
      <w:proofErr w:type="spellEnd"/>
      <w:r w:rsidRPr="00E85EFC">
        <w:rPr>
          <w:rFonts w:ascii="Times" w:hAnsi="Times" w:cs="Times New Roman"/>
          <w:color w:val="000000"/>
        </w:rPr>
        <w:t>.</w:t>
      </w:r>
    </w:p>
    <w:p w:rsidR="00E85EFC" w:rsidRPr="00E85EFC" w:rsidRDefault="00E85EFC" w:rsidP="00E85EF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 New Roman"/>
          <w:color w:val="000000"/>
        </w:rPr>
      </w:pPr>
      <w:r w:rsidRPr="00E85EFC">
        <w:rPr>
          <w:rFonts w:ascii="Times" w:hAnsi="Times" w:cs="Times New Roman"/>
          <w:color w:val="000000"/>
        </w:rPr>
        <w:t xml:space="preserve">Wniosek o wydanie orzeczenia w trybie prejudycjalnym: </w:t>
      </w:r>
      <w:proofErr w:type="spellStart"/>
      <w:r w:rsidRPr="00E85EFC">
        <w:rPr>
          <w:rFonts w:ascii="Times" w:hAnsi="Times" w:cs="Times New Roman"/>
          <w:color w:val="000000"/>
        </w:rPr>
        <w:t>Tariefcommissie</w:t>
      </w:r>
      <w:proofErr w:type="spellEnd"/>
      <w:r w:rsidRPr="00E85EFC">
        <w:rPr>
          <w:rFonts w:ascii="Times" w:hAnsi="Times" w:cs="Times New Roman"/>
          <w:color w:val="000000"/>
        </w:rPr>
        <w:t xml:space="preserve"> -</w:t>
      </w:r>
    </w:p>
    <w:p w:rsidR="00E85EFC" w:rsidRPr="00E85EFC" w:rsidRDefault="00E85EFC" w:rsidP="00E85EF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 New Roman"/>
          <w:color w:val="000000"/>
        </w:rPr>
      </w:pPr>
      <w:r w:rsidRPr="00E85EFC">
        <w:rPr>
          <w:rFonts w:ascii="Times" w:hAnsi="Times" w:cs="Times New Roman"/>
          <w:color w:val="000000"/>
        </w:rPr>
        <w:t>Niderlandy.</w:t>
      </w:r>
    </w:p>
    <w:p w:rsidR="00E85EFC" w:rsidRPr="00E85EFC" w:rsidRDefault="00E85EFC" w:rsidP="00E85EF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 New Roman"/>
          <w:color w:val="000000"/>
        </w:rPr>
      </w:pPr>
      <w:r w:rsidRPr="00E85EFC">
        <w:rPr>
          <w:rFonts w:ascii="Times" w:hAnsi="Times" w:cs="Times New Roman"/>
          <w:color w:val="000000"/>
        </w:rPr>
        <w:t xml:space="preserve">Sprawa </w:t>
      </w:r>
      <w:r w:rsidRPr="00E85EFC">
        <w:rPr>
          <w:rFonts w:ascii="Times" w:hAnsi="Times" w:cs="Times New Roman"/>
          <w:color w:val="0000FF"/>
        </w:rPr>
        <w:t>26/62</w:t>
      </w:r>
      <w:r w:rsidRPr="00E85EFC">
        <w:rPr>
          <w:rFonts w:ascii="Times" w:hAnsi="Times" w:cs="Times New Roman"/>
          <w:color w:val="000000"/>
        </w:rPr>
        <w:t>.</w:t>
      </w:r>
    </w:p>
    <w:p w:rsidR="00E85EFC" w:rsidRPr="00E85EFC" w:rsidRDefault="00E85EFC" w:rsidP="00E85EF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 New Roman"/>
          <w:color w:val="000000"/>
        </w:rPr>
      </w:pPr>
    </w:p>
    <w:p w:rsidR="00E85EFC" w:rsidRPr="00E85EFC" w:rsidRDefault="00E85EFC" w:rsidP="00E85EF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 New Roman"/>
          <w:color w:val="000000"/>
        </w:rPr>
      </w:pPr>
      <w:r w:rsidRPr="00E85EFC">
        <w:rPr>
          <w:rFonts w:ascii="Times" w:hAnsi="Times" w:cs="Times New Roman"/>
          <w:color w:val="000000"/>
        </w:rPr>
        <w:t>2) Wyrok Trybunału z dnia 15 lipca 1964 r.</w:t>
      </w:r>
    </w:p>
    <w:p w:rsidR="00E85EFC" w:rsidRPr="00E85EFC" w:rsidRDefault="00E85EFC" w:rsidP="00E85EF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 New Roman"/>
          <w:color w:val="000000"/>
        </w:rPr>
      </w:pPr>
      <w:proofErr w:type="spellStart"/>
      <w:r w:rsidRPr="00E85EFC">
        <w:rPr>
          <w:rFonts w:ascii="Times" w:hAnsi="Times" w:cs="Times New Roman"/>
          <w:color w:val="000000"/>
        </w:rPr>
        <w:t>Flaminio</w:t>
      </w:r>
      <w:proofErr w:type="spellEnd"/>
      <w:r w:rsidRPr="00E85EFC">
        <w:rPr>
          <w:rFonts w:ascii="Times" w:hAnsi="Times" w:cs="Times New Roman"/>
          <w:color w:val="000000"/>
        </w:rPr>
        <w:t xml:space="preserve"> Costa przeciwko E.N.E.L.</w:t>
      </w:r>
    </w:p>
    <w:p w:rsidR="00E85EFC" w:rsidRPr="00E85EFC" w:rsidRDefault="00E85EFC" w:rsidP="00E85EF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 New Roman"/>
          <w:color w:val="000000"/>
        </w:rPr>
      </w:pPr>
      <w:r w:rsidRPr="00E85EFC">
        <w:rPr>
          <w:rFonts w:ascii="Times" w:hAnsi="Times" w:cs="Times New Roman"/>
          <w:color w:val="000000"/>
        </w:rPr>
        <w:t xml:space="preserve">Wniosek o wydanie orzeczenia w trybie prejudycjalnym: </w:t>
      </w:r>
      <w:proofErr w:type="spellStart"/>
      <w:r w:rsidRPr="00E85EFC">
        <w:rPr>
          <w:rFonts w:ascii="Times" w:hAnsi="Times" w:cs="Times New Roman"/>
          <w:color w:val="000000"/>
        </w:rPr>
        <w:t>Giudice</w:t>
      </w:r>
      <w:proofErr w:type="spellEnd"/>
      <w:r w:rsidRPr="00E85EFC">
        <w:rPr>
          <w:rFonts w:ascii="Times" w:hAnsi="Times" w:cs="Times New Roman"/>
          <w:color w:val="000000"/>
        </w:rPr>
        <w:t xml:space="preserve"> </w:t>
      </w:r>
      <w:proofErr w:type="spellStart"/>
      <w:r w:rsidRPr="00E85EFC">
        <w:rPr>
          <w:rFonts w:ascii="Times" w:hAnsi="Times" w:cs="Times New Roman"/>
          <w:color w:val="000000"/>
        </w:rPr>
        <w:t>conciliatore</w:t>
      </w:r>
      <w:proofErr w:type="spellEnd"/>
      <w:r w:rsidRPr="00E85EFC">
        <w:rPr>
          <w:rFonts w:ascii="Times" w:hAnsi="Times" w:cs="Times New Roman"/>
          <w:color w:val="000000"/>
        </w:rPr>
        <w:t xml:space="preserve"> di</w:t>
      </w:r>
    </w:p>
    <w:p w:rsidR="00E85EFC" w:rsidRPr="00E85EFC" w:rsidRDefault="00E85EFC" w:rsidP="00E85EF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 New Roman"/>
          <w:color w:val="000000"/>
        </w:rPr>
      </w:pPr>
      <w:proofErr w:type="spellStart"/>
      <w:r w:rsidRPr="00E85EFC">
        <w:rPr>
          <w:rFonts w:ascii="Times" w:hAnsi="Times" w:cs="Times New Roman"/>
          <w:color w:val="000000"/>
        </w:rPr>
        <w:t>Milano</w:t>
      </w:r>
      <w:proofErr w:type="spellEnd"/>
      <w:r w:rsidRPr="00E85EFC">
        <w:rPr>
          <w:rFonts w:ascii="Times" w:hAnsi="Times" w:cs="Times New Roman"/>
          <w:color w:val="000000"/>
        </w:rPr>
        <w:t xml:space="preserve"> - Włochy.</w:t>
      </w:r>
    </w:p>
    <w:p w:rsidR="00E85EFC" w:rsidRPr="00E85EFC" w:rsidRDefault="00E85EFC" w:rsidP="00E85EF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 New Roman"/>
          <w:color w:val="000000"/>
        </w:rPr>
      </w:pPr>
      <w:r w:rsidRPr="00E85EFC">
        <w:rPr>
          <w:rFonts w:ascii="Times" w:hAnsi="Times" w:cs="Times New Roman"/>
          <w:color w:val="000000"/>
        </w:rPr>
        <w:t xml:space="preserve">Sprawa </w:t>
      </w:r>
      <w:r w:rsidRPr="00E85EFC">
        <w:rPr>
          <w:rFonts w:ascii="Times" w:hAnsi="Times" w:cs="Times New Roman"/>
          <w:color w:val="0000FF"/>
        </w:rPr>
        <w:t>6/64</w:t>
      </w:r>
      <w:r w:rsidRPr="00E85EFC">
        <w:rPr>
          <w:rFonts w:ascii="Times" w:hAnsi="Times" w:cs="Times New Roman"/>
          <w:color w:val="000000"/>
        </w:rPr>
        <w:t>.</w:t>
      </w:r>
    </w:p>
    <w:p w:rsidR="00E85EFC" w:rsidRPr="00E85EFC" w:rsidRDefault="00E85EFC" w:rsidP="00E85EF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 New Roman"/>
          <w:color w:val="000000"/>
        </w:rPr>
      </w:pPr>
    </w:p>
    <w:p w:rsidR="00E85EFC" w:rsidRPr="00E85EFC" w:rsidRDefault="00E85EFC" w:rsidP="00E85EF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 New Roman"/>
          <w:color w:val="000000"/>
        </w:rPr>
      </w:pPr>
      <w:r w:rsidRPr="00E85EFC">
        <w:rPr>
          <w:rFonts w:ascii="Times" w:hAnsi="Times" w:cs="Times New Roman"/>
          <w:color w:val="000000"/>
        </w:rPr>
        <w:t>3) Wyrok Trybunału z dnia 11 lipca 1974 r.</w:t>
      </w:r>
    </w:p>
    <w:p w:rsidR="00E85EFC" w:rsidRPr="00E85EFC" w:rsidRDefault="00E85EFC" w:rsidP="00E85EF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 New Roman"/>
          <w:color w:val="000000"/>
        </w:rPr>
      </w:pPr>
      <w:proofErr w:type="spellStart"/>
      <w:r w:rsidRPr="00E85EFC">
        <w:rPr>
          <w:rFonts w:ascii="Times" w:hAnsi="Times" w:cs="Times New Roman"/>
          <w:color w:val="000000"/>
        </w:rPr>
        <w:t>Procureur</w:t>
      </w:r>
      <w:proofErr w:type="spellEnd"/>
      <w:r w:rsidRPr="00E85EFC">
        <w:rPr>
          <w:rFonts w:ascii="Times" w:hAnsi="Times" w:cs="Times New Roman"/>
          <w:color w:val="000000"/>
        </w:rPr>
        <w:t xml:space="preserve"> </w:t>
      </w:r>
      <w:proofErr w:type="spellStart"/>
      <w:r w:rsidRPr="00E85EFC">
        <w:rPr>
          <w:rFonts w:ascii="Times" w:hAnsi="Times" w:cs="Times New Roman"/>
          <w:color w:val="000000"/>
        </w:rPr>
        <w:t>du</w:t>
      </w:r>
      <w:proofErr w:type="spellEnd"/>
      <w:r w:rsidRPr="00E85EFC">
        <w:rPr>
          <w:rFonts w:ascii="Times" w:hAnsi="Times" w:cs="Times New Roman"/>
          <w:color w:val="000000"/>
        </w:rPr>
        <w:t xml:space="preserve"> Roi przeciwko </w:t>
      </w:r>
      <w:proofErr w:type="spellStart"/>
      <w:r w:rsidRPr="00E85EFC">
        <w:rPr>
          <w:rFonts w:ascii="Times" w:hAnsi="Times" w:cs="Times New Roman"/>
          <w:color w:val="000000"/>
        </w:rPr>
        <w:t>Benoît</w:t>
      </w:r>
      <w:proofErr w:type="spellEnd"/>
      <w:r w:rsidRPr="00E85EFC">
        <w:rPr>
          <w:rFonts w:ascii="Times" w:hAnsi="Times" w:cs="Times New Roman"/>
          <w:color w:val="000000"/>
        </w:rPr>
        <w:t xml:space="preserve"> i </w:t>
      </w:r>
      <w:proofErr w:type="spellStart"/>
      <w:r w:rsidRPr="00E85EFC">
        <w:rPr>
          <w:rFonts w:ascii="Times" w:hAnsi="Times" w:cs="Times New Roman"/>
          <w:color w:val="000000"/>
        </w:rPr>
        <w:t>Gustave</w:t>
      </w:r>
      <w:proofErr w:type="spellEnd"/>
      <w:r w:rsidRPr="00E85EFC">
        <w:rPr>
          <w:rFonts w:ascii="Times" w:hAnsi="Times" w:cs="Times New Roman"/>
          <w:color w:val="000000"/>
        </w:rPr>
        <w:t xml:space="preserve"> </w:t>
      </w:r>
      <w:proofErr w:type="spellStart"/>
      <w:r w:rsidRPr="00E85EFC">
        <w:rPr>
          <w:rFonts w:ascii="Times" w:hAnsi="Times" w:cs="Times New Roman"/>
          <w:color w:val="000000"/>
        </w:rPr>
        <w:t>Dassonville</w:t>
      </w:r>
      <w:proofErr w:type="spellEnd"/>
      <w:r w:rsidRPr="00E85EFC">
        <w:rPr>
          <w:rFonts w:ascii="Times" w:hAnsi="Times" w:cs="Times New Roman"/>
          <w:color w:val="000000"/>
        </w:rPr>
        <w:t>.</w:t>
      </w:r>
    </w:p>
    <w:p w:rsidR="00E85EFC" w:rsidRPr="00E85EFC" w:rsidRDefault="00E85EFC" w:rsidP="00E85EF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 New Roman"/>
          <w:color w:val="000000"/>
        </w:rPr>
      </w:pPr>
      <w:r w:rsidRPr="00E85EFC">
        <w:rPr>
          <w:rFonts w:ascii="Times" w:hAnsi="Times" w:cs="Times New Roman"/>
          <w:color w:val="000000"/>
        </w:rPr>
        <w:t xml:space="preserve">Wniosek o wydanie orzeczenia w trybie prejudycjalnym: </w:t>
      </w:r>
      <w:proofErr w:type="spellStart"/>
      <w:r w:rsidRPr="00E85EFC">
        <w:rPr>
          <w:rFonts w:ascii="Times" w:hAnsi="Times" w:cs="Times New Roman"/>
          <w:color w:val="000000"/>
        </w:rPr>
        <w:t>Tribunal</w:t>
      </w:r>
      <w:proofErr w:type="spellEnd"/>
      <w:r w:rsidRPr="00E85EFC">
        <w:rPr>
          <w:rFonts w:ascii="Times" w:hAnsi="Times" w:cs="Times New Roman"/>
          <w:color w:val="000000"/>
        </w:rPr>
        <w:t xml:space="preserve"> de </w:t>
      </w:r>
      <w:proofErr w:type="spellStart"/>
      <w:r w:rsidRPr="00E85EFC">
        <w:rPr>
          <w:rFonts w:ascii="Times" w:hAnsi="Times" w:cs="Times New Roman"/>
          <w:color w:val="000000"/>
        </w:rPr>
        <w:t>première</w:t>
      </w:r>
      <w:proofErr w:type="spellEnd"/>
    </w:p>
    <w:p w:rsidR="00E85EFC" w:rsidRPr="00E85EFC" w:rsidRDefault="00E85EFC" w:rsidP="00E85EF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 New Roman"/>
          <w:color w:val="000000"/>
          <w:lang w:val="en-US"/>
        </w:rPr>
      </w:pPr>
      <w:r w:rsidRPr="00E85EFC">
        <w:rPr>
          <w:rFonts w:ascii="Times" w:hAnsi="Times" w:cs="Times New Roman"/>
          <w:color w:val="000000"/>
          <w:lang w:val="en-US"/>
        </w:rPr>
        <w:t xml:space="preserve">instance de </w:t>
      </w:r>
      <w:proofErr w:type="spellStart"/>
      <w:r w:rsidRPr="00E85EFC">
        <w:rPr>
          <w:rFonts w:ascii="Times" w:hAnsi="Times" w:cs="Times New Roman"/>
          <w:color w:val="000000"/>
          <w:lang w:val="en-US"/>
        </w:rPr>
        <w:t>Bruxelles</w:t>
      </w:r>
      <w:proofErr w:type="spellEnd"/>
      <w:r w:rsidRPr="00E85EFC">
        <w:rPr>
          <w:rFonts w:ascii="Times" w:hAnsi="Times" w:cs="Times New Roman"/>
          <w:color w:val="000000"/>
          <w:lang w:val="en-US"/>
        </w:rPr>
        <w:t xml:space="preserve"> - </w:t>
      </w:r>
      <w:proofErr w:type="spellStart"/>
      <w:r w:rsidRPr="00E85EFC">
        <w:rPr>
          <w:rFonts w:ascii="Times" w:hAnsi="Times" w:cs="Times New Roman"/>
          <w:color w:val="000000"/>
          <w:lang w:val="en-US"/>
        </w:rPr>
        <w:t>Belgia</w:t>
      </w:r>
      <w:proofErr w:type="spellEnd"/>
      <w:r w:rsidRPr="00E85EFC">
        <w:rPr>
          <w:rFonts w:ascii="Times" w:hAnsi="Times" w:cs="Times New Roman"/>
          <w:color w:val="000000"/>
          <w:lang w:val="en-US"/>
        </w:rPr>
        <w:t>.</w:t>
      </w:r>
    </w:p>
    <w:p w:rsidR="00E85EFC" w:rsidRPr="00E85EFC" w:rsidRDefault="00E85EFC" w:rsidP="00E85EF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 New Roman"/>
          <w:color w:val="000000"/>
          <w:lang w:val="en-US"/>
        </w:rPr>
      </w:pPr>
      <w:proofErr w:type="spellStart"/>
      <w:r w:rsidRPr="00E85EFC">
        <w:rPr>
          <w:rFonts w:ascii="Times" w:hAnsi="Times" w:cs="Times New Roman"/>
          <w:color w:val="000000"/>
          <w:lang w:val="en-US"/>
        </w:rPr>
        <w:t>Sprawa</w:t>
      </w:r>
      <w:proofErr w:type="spellEnd"/>
      <w:r w:rsidRPr="00E85EFC">
        <w:rPr>
          <w:rFonts w:ascii="Times" w:hAnsi="Times" w:cs="Times New Roman"/>
          <w:color w:val="000000"/>
          <w:lang w:val="en-US"/>
        </w:rPr>
        <w:t xml:space="preserve"> </w:t>
      </w:r>
      <w:r w:rsidRPr="00E85EFC">
        <w:rPr>
          <w:rFonts w:ascii="Times" w:hAnsi="Times" w:cs="Times New Roman"/>
          <w:color w:val="0000FF"/>
          <w:lang w:val="en-US"/>
        </w:rPr>
        <w:t>8/74</w:t>
      </w:r>
      <w:r w:rsidRPr="00E85EFC">
        <w:rPr>
          <w:rFonts w:ascii="Times" w:hAnsi="Times" w:cs="Times New Roman"/>
          <w:color w:val="000000"/>
          <w:lang w:val="en-US"/>
        </w:rPr>
        <w:t>.</w:t>
      </w:r>
    </w:p>
    <w:p w:rsidR="00E85EFC" w:rsidRPr="00E85EFC" w:rsidRDefault="00E85EFC" w:rsidP="00E85EF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 New Roman"/>
          <w:color w:val="000000"/>
          <w:lang w:val="en-US"/>
        </w:rPr>
      </w:pPr>
    </w:p>
    <w:p w:rsidR="00E85EFC" w:rsidRPr="00E85EFC" w:rsidRDefault="00E85EFC" w:rsidP="00E85EF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 New Roman"/>
          <w:color w:val="000000"/>
        </w:rPr>
      </w:pPr>
      <w:r w:rsidRPr="00E85EFC">
        <w:rPr>
          <w:rFonts w:ascii="Times" w:hAnsi="Times" w:cs="Times New Roman"/>
          <w:color w:val="000000"/>
        </w:rPr>
        <w:t>4) Wyrok Trybunału z dnia 4 grudnia 1974 r.</w:t>
      </w:r>
    </w:p>
    <w:p w:rsidR="00E85EFC" w:rsidRPr="00E85EFC" w:rsidRDefault="00E85EFC" w:rsidP="00E85EF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 New Roman"/>
          <w:color w:val="000000"/>
          <w:lang w:val="en-US"/>
        </w:rPr>
      </w:pPr>
      <w:r w:rsidRPr="00E85EFC">
        <w:rPr>
          <w:rFonts w:ascii="Times" w:hAnsi="Times" w:cs="Times New Roman"/>
          <w:color w:val="000000"/>
          <w:lang w:val="en-US"/>
        </w:rPr>
        <w:t xml:space="preserve">Yvonne van </w:t>
      </w:r>
      <w:proofErr w:type="spellStart"/>
      <w:r w:rsidRPr="00E85EFC">
        <w:rPr>
          <w:rFonts w:ascii="Times" w:hAnsi="Times" w:cs="Times New Roman"/>
          <w:color w:val="000000"/>
          <w:lang w:val="en-US"/>
        </w:rPr>
        <w:t>Duyn</w:t>
      </w:r>
      <w:proofErr w:type="spellEnd"/>
      <w:r w:rsidRPr="00E85EFC">
        <w:rPr>
          <w:rFonts w:ascii="Times" w:hAnsi="Times" w:cs="Times New Roman"/>
          <w:color w:val="000000"/>
          <w:lang w:val="en-US"/>
        </w:rPr>
        <w:t xml:space="preserve"> </w:t>
      </w:r>
      <w:proofErr w:type="spellStart"/>
      <w:r w:rsidRPr="00E85EFC">
        <w:rPr>
          <w:rFonts w:ascii="Times" w:hAnsi="Times" w:cs="Times New Roman"/>
          <w:color w:val="000000"/>
          <w:lang w:val="en-US"/>
        </w:rPr>
        <w:t>przeciwko</w:t>
      </w:r>
      <w:proofErr w:type="spellEnd"/>
      <w:r w:rsidRPr="00E85EFC">
        <w:rPr>
          <w:rFonts w:ascii="Times" w:hAnsi="Times" w:cs="Times New Roman"/>
          <w:color w:val="000000"/>
          <w:lang w:val="en-US"/>
        </w:rPr>
        <w:t xml:space="preserve"> Home Office.</w:t>
      </w:r>
    </w:p>
    <w:p w:rsidR="00E85EFC" w:rsidRPr="00E85EFC" w:rsidRDefault="00E85EFC" w:rsidP="00E85EF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 New Roman"/>
          <w:color w:val="000000"/>
        </w:rPr>
      </w:pPr>
      <w:r w:rsidRPr="00E85EFC">
        <w:rPr>
          <w:rFonts w:ascii="Times" w:hAnsi="Times" w:cs="Times New Roman"/>
          <w:color w:val="000000"/>
        </w:rPr>
        <w:t xml:space="preserve">Wniosek o wydanie orzeczenia w trybie prejudycjalnym: High Court of </w:t>
      </w:r>
      <w:proofErr w:type="spellStart"/>
      <w:r w:rsidRPr="00E85EFC">
        <w:rPr>
          <w:rFonts w:ascii="Times" w:hAnsi="Times" w:cs="Times New Roman"/>
          <w:color w:val="000000"/>
        </w:rPr>
        <w:t>Justice</w:t>
      </w:r>
      <w:proofErr w:type="spellEnd"/>
      <w:r w:rsidRPr="00E85EFC">
        <w:rPr>
          <w:rFonts w:ascii="Times" w:hAnsi="Times" w:cs="Times New Roman"/>
          <w:color w:val="000000"/>
        </w:rPr>
        <w:t>,</w:t>
      </w:r>
    </w:p>
    <w:p w:rsidR="00E85EFC" w:rsidRPr="00E85EFC" w:rsidRDefault="00E85EFC" w:rsidP="00E85EF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 New Roman"/>
          <w:color w:val="000000"/>
        </w:rPr>
      </w:pPr>
      <w:proofErr w:type="spellStart"/>
      <w:r w:rsidRPr="00E85EFC">
        <w:rPr>
          <w:rFonts w:ascii="Times" w:hAnsi="Times" w:cs="Times New Roman"/>
          <w:color w:val="000000"/>
        </w:rPr>
        <w:t>Chancery</w:t>
      </w:r>
      <w:proofErr w:type="spellEnd"/>
      <w:r w:rsidRPr="00E85EFC">
        <w:rPr>
          <w:rFonts w:ascii="Times" w:hAnsi="Times" w:cs="Times New Roman"/>
          <w:color w:val="000000"/>
        </w:rPr>
        <w:t xml:space="preserve"> </w:t>
      </w:r>
      <w:proofErr w:type="spellStart"/>
      <w:r w:rsidRPr="00E85EFC">
        <w:rPr>
          <w:rFonts w:ascii="Times" w:hAnsi="Times" w:cs="Times New Roman"/>
          <w:color w:val="000000"/>
        </w:rPr>
        <w:t>Division</w:t>
      </w:r>
      <w:proofErr w:type="spellEnd"/>
      <w:r w:rsidRPr="00E85EFC">
        <w:rPr>
          <w:rFonts w:ascii="Times" w:hAnsi="Times" w:cs="Times New Roman"/>
          <w:color w:val="000000"/>
        </w:rPr>
        <w:t xml:space="preserve"> - Zjednoczone Królestwo.</w:t>
      </w:r>
    </w:p>
    <w:p w:rsidR="00E85EFC" w:rsidRPr="00E85EFC" w:rsidRDefault="00E85EFC" w:rsidP="00E85EF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 New Roman"/>
          <w:color w:val="000000"/>
        </w:rPr>
      </w:pPr>
      <w:r w:rsidRPr="00E85EFC">
        <w:rPr>
          <w:rFonts w:ascii="Times" w:hAnsi="Times" w:cs="Times New Roman"/>
          <w:color w:val="000000"/>
        </w:rPr>
        <w:t>Porządek publiczny</w:t>
      </w:r>
    </w:p>
    <w:p w:rsidR="00E85EFC" w:rsidRDefault="00E85EFC" w:rsidP="00E85EF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 New Roman"/>
          <w:color w:val="000000"/>
        </w:rPr>
      </w:pPr>
      <w:r w:rsidRPr="00E85EFC">
        <w:rPr>
          <w:rFonts w:ascii="Times" w:hAnsi="Times" w:cs="Times New Roman"/>
          <w:color w:val="000000"/>
        </w:rPr>
        <w:t xml:space="preserve">Sprawa </w:t>
      </w:r>
      <w:r w:rsidRPr="00E85EFC">
        <w:rPr>
          <w:rFonts w:ascii="Times" w:hAnsi="Times" w:cs="Times New Roman"/>
          <w:color w:val="0000FF"/>
        </w:rPr>
        <w:t>41/74</w:t>
      </w:r>
      <w:r w:rsidRPr="00E85EFC">
        <w:rPr>
          <w:rFonts w:ascii="Times" w:hAnsi="Times" w:cs="Times New Roman"/>
          <w:color w:val="000000"/>
        </w:rPr>
        <w:t>.</w:t>
      </w:r>
    </w:p>
    <w:p w:rsidR="00E85EFC" w:rsidRDefault="00E85EFC" w:rsidP="00E85EF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 New Roman"/>
          <w:color w:val="000000"/>
        </w:rPr>
      </w:pPr>
    </w:p>
    <w:p w:rsidR="00E85EFC" w:rsidRDefault="00E85EFC" w:rsidP="00E85EF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 New Roman"/>
          <w:color w:val="000000"/>
        </w:rPr>
      </w:pPr>
    </w:p>
    <w:p w:rsidR="00E85EFC" w:rsidRPr="00E85EFC" w:rsidRDefault="00E85EFC" w:rsidP="00E85EF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 New Roman"/>
          <w:color w:val="000000"/>
        </w:rPr>
      </w:pPr>
    </w:p>
    <w:p w:rsidR="00E85EFC" w:rsidRPr="00E85EFC" w:rsidRDefault="00E85EFC" w:rsidP="00E85EF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 New Roman"/>
          <w:color w:val="000000"/>
        </w:rPr>
      </w:pPr>
    </w:p>
    <w:p w:rsidR="00E85EFC" w:rsidRPr="00E85EFC" w:rsidRDefault="00E85EFC" w:rsidP="00E85EF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 New Roman"/>
          <w:color w:val="000000"/>
        </w:rPr>
      </w:pPr>
      <w:r w:rsidRPr="00E85EFC">
        <w:rPr>
          <w:rFonts w:ascii="Times" w:hAnsi="Times" w:cs="Times New Roman"/>
          <w:color w:val="000000"/>
        </w:rPr>
        <w:lastRenderedPageBreak/>
        <w:t>5) Wyrok Trybunału z dnia 8 kwietnia 1976 r.</w:t>
      </w:r>
    </w:p>
    <w:p w:rsidR="00E85EFC" w:rsidRPr="00E85EFC" w:rsidRDefault="00E85EFC" w:rsidP="00E85EF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 New Roman"/>
          <w:color w:val="000000"/>
          <w:lang w:val="en-US"/>
        </w:rPr>
      </w:pPr>
      <w:r w:rsidRPr="00E85EFC">
        <w:rPr>
          <w:rFonts w:ascii="Times" w:hAnsi="Times" w:cs="Times New Roman"/>
          <w:color w:val="000000"/>
          <w:lang w:val="en-US"/>
        </w:rPr>
        <w:t xml:space="preserve">Gabrielle </w:t>
      </w:r>
      <w:proofErr w:type="spellStart"/>
      <w:r w:rsidRPr="00E85EFC">
        <w:rPr>
          <w:rFonts w:ascii="Times" w:hAnsi="Times" w:cs="Times New Roman"/>
          <w:color w:val="000000"/>
          <w:lang w:val="en-US"/>
        </w:rPr>
        <w:t>Defrenne</w:t>
      </w:r>
      <w:proofErr w:type="spellEnd"/>
      <w:r w:rsidRPr="00E85EFC">
        <w:rPr>
          <w:rFonts w:ascii="Times" w:hAnsi="Times" w:cs="Times New Roman"/>
          <w:color w:val="000000"/>
          <w:lang w:val="en-US"/>
        </w:rPr>
        <w:t xml:space="preserve"> </w:t>
      </w:r>
      <w:proofErr w:type="spellStart"/>
      <w:r w:rsidRPr="00E85EFC">
        <w:rPr>
          <w:rFonts w:ascii="Times" w:hAnsi="Times" w:cs="Times New Roman"/>
          <w:color w:val="000000"/>
          <w:lang w:val="en-US"/>
        </w:rPr>
        <w:t>przeciwko</w:t>
      </w:r>
      <w:proofErr w:type="spellEnd"/>
      <w:r w:rsidRPr="00E85EFC">
        <w:rPr>
          <w:rFonts w:ascii="Times" w:hAnsi="Times" w:cs="Times New Roman"/>
          <w:color w:val="000000"/>
          <w:lang w:val="en-US"/>
        </w:rPr>
        <w:t xml:space="preserve"> Société anonyme </w:t>
      </w:r>
      <w:proofErr w:type="spellStart"/>
      <w:r w:rsidRPr="00E85EFC">
        <w:rPr>
          <w:rFonts w:ascii="Times" w:hAnsi="Times" w:cs="Times New Roman"/>
          <w:color w:val="000000"/>
          <w:lang w:val="en-US"/>
        </w:rPr>
        <w:t>belge</w:t>
      </w:r>
      <w:proofErr w:type="spellEnd"/>
      <w:r w:rsidRPr="00E85EFC">
        <w:rPr>
          <w:rFonts w:ascii="Times" w:hAnsi="Times" w:cs="Times New Roman"/>
          <w:color w:val="000000"/>
          <w:lang w:val="en-US"/>
        </w:rPr>
        <w:t xml:space="preserve"> de navigation </w:t>
      </w:r>
      <w:proofErr w:type="spellStart"/>
      <w:r w:rsidRPr="00E85EFC">
        <w:rPr>
          <w:rFonts w:ascii="Times" w:hAnsi="Times" w:cs="Times New Roman"/>
          <w:color w:val="000000"/>
          <w:lang w:val="en-US"/>
        </w:rPr>
        <w:t>aérienne</w:t>
      </w:r>
      <w:proofErr w:type="spellEnd"/>
    </w:p>
    <w:p w:rsidR="00E85EFC" w:rsidRPr="00E85EFC" w:rsidRDefault="00E85EFC" w:rsidP="00E85EF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 New Roman"/>
          <w:color w:val="000000"/>
        </w:rPr>
      </w:pPr>
      <w:r w:rsidRPr="00E85EFC">
        <w:rPr>
          <w:rFonts w:ascii="Times" w:hAnsi="Times" w:cs="Times New Roman"/>
          <w:color w:val="000000"/>
        </w:rPr>
        <w:t>Sabena.</w:t>
      </w:r>
    </w:p>
    <w:p w:rsidR="00E85EFC" w:rsidRPr="00E85EFC" w:rsidRDefault="00E85EFC" w:rsidP="00E85EF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 New Roman"/>
          <w:color w:val="000000"/>
        </w:rPr>
      </w:pPr>
      <w:r w:rsidRPr="00E85EFC">
        <w:rPr>
          <w:rFonts w:ascii="Times" w:hAnsi="Times" w:cs="Times New Roman"/>
          <w:color w:val="000000"/>
        </w:rPr>
        <w:t xml:space="preserve">Wniosek o wydanie orzeczenia w trybie prejudycjalnym: </w:t>
      </w:r>
      <w:proofErr w:type="spellStart"/>
      <w:r w:rsidRPr="00E85EFC">
        <w:rPr>
          <w:rFonts w:ascii="Times" w:hAnsi="Times" w:cs="Times New Roman"/>
          <w:color w:val="000000"/>
        </w:rPr>
        <w:t>Cour</w:t>
      </w:r>
      <w:proofErr w:type="spellEnd"/>
      <w:r w:rsidRPr="00E85EFC">
        <w:rPr>
          <w:rFonts w:ascii="Times" w:hAnsi="Times" w:cs="Times New Roman"/>
          <w:color w:val="000000"/>
        </w:rPr>
        <w:t xml:space="preserve"> </w:t>
      </w:r>
      <w:proofErr w:type="spellStart"/>
      <w:r w:rsidRPr="00E85EFC">
        <w:rPr>
          <w:rFonts w:ascii="Times" w:hAnsi="Times" w:cs="Times New Roman"/>
          <w:color w:val="000000"/>
        </w:rPr>
        <w:t>du</w:t>
      </w:r>
      <w:proofErr w:type="spellEnd"/>
      <w:r w:rsidRPr="00E85EFC">
        <w:rPr>
          <w:rFonts w:ascii="Times" w:hAnsi="Times" w:cs="Times New Roman"/>
          <w:color w:val="000000"/>
        </w:rPr>
        <w:t xml:space="preserve"> </w:t>
      </w:r>
      <w:proofErr w:type="spellStart"/>
      <w:r w:rsidRPr="00E85EFC">
        <w:rPr>
          <w:rFonts w:ascii="Times" w:hAnsi="Times" w:cs="Times New Roman"/>
          <w:color w:val="000000"/>
        </w:rPr>
        <w:t>travail</w:t>
      </w:r>
      <w:proofErr w:type="spellEnd"/>
      <w:r w:rsidRPr="00E85EFC">
        <w:rPr>
          <w:rFonts w:ascii="Times" w:hAnsi="Times" w:cs="Times New Roman"/>
          <w:color w:val="000000"/>
        </w:rPr>
        <w:t xml:space="preserve"> de </w:t>
      </w:r>
      <w:proofErr w:type="spellStart"/>
      <w:r w:rsidRPr="00E85EFC">
        <w:rPr>
          <w:rFonts w:ascii="Times" w:hAnsi="Times" w:cs="Times New Roman"/>
          <w:color w:val="000000"/>
        </w:rPr>
        <w:t>Bruxelles</w:t>
      </w:r>
      <w:proofErr w:type="spellEnd"/>
      <w:r w:rsidRPr="00E85EFC">
        <w:rPr>
          <w:rFonts w:ascii="Times" w:hAnsi="Times" w:cs="Times New Roman"/>
          <w:color w:val="000000"/>
        </w:rPr>
        <w:t xml:space="preserve"> -</w:t>
      </w:r>
    </w:p>
    <w:p w:rsidR="00E85EFC" w:rsidRPr="00E85EFC" w:rsidRDefault="00E85EFC" w:rsidP="00E85EF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 New Roman"/>
          <w:color w:val="000000"/>
        </w:rPr>
      </w:pPr>
      <w:r w:rsidRPr="00E85EFC">
        <w:rPr>
          <w:rFonts w:ascii="Times" w:hAnsi="Times" w:cs="Times New Roman"/>
          <w:color w:val="000000"/>
        </w:rPr>
        <w:t>Belgia.</w:t>
      </w:r>
    </w:p>
    <w:p w:rsidR="00E85EFC" w:rsidRPr="00E85EFC" w:rsidRDefault="00E85EFC" w:rsidP="00E85EF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 New Roman"/>
          <w:color w:val="000000"/>
        </w:rPr>
      </w:pPr>
      <w:r w:rsidRPr="00E85EFC">
        <w:rPr>
          <w:rFonts w:ascii="Times" w:hAnsi="Times" w:cs="Times New Roman"/>
          <w:color w:val="000000"/>
        </w:rPr>
        <w:t>Równość wynagrodzeń pracowników płci żeńskiej i męskiej</w:t>
      </w:r>
    </w:p>
    <w:p w:rsidR="00E85EFC" w:rsidRPr="00E85EFC" w:rsidRDefault="00E85EFC" w:rsidP="00E85EF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 New Roman"/>
          <w:color w:val="000000"/>
        </w:rPr>
      </w:pPr>
      <w:r w:rsidRPr="00E85EFC">
        <w:rPr>
          <w:rFonts w:ascii="Times" w:hAnsi="Times" w:cs="Times New Roman"/>
          <w:color w:val="000000"/>
        </w:rPr>
        <w:t xml:space="preserve">Sprawa </w:t>
      </w:r>
      <w:r w:rsidRPr="00E85EFC">
        <w:rPr>
          <w:rFonts w:ascii="Times" w:hAnsi="Times" w:cs="Times New Roman"/>
          <w:color w:val="0000FF"/>
        </w:rPr>
        <w:t>43/75</w:t>
      </w:r>
      <w:r w:rsidRPr="00E85EFC">
        <w:rPr>
          <w:rFonts w:ascii="Times" w:hAnsi="Times" w:cs="Times New Roman"/>
          <w:color w:val="000000"/>
        </w:rPr>
        <w:t>.</w:t>
      </w:r>
    </w:p>
    <w:p w:rsidR="00E85EFC" w:rsidRPr="00E85EFC" w:rsidRDefault="00E85EFC" w:rsidP="00E85EF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 New Roman"/>
          <w:color w:val="000000"/>
        </w:rPr>
      </w:pPr>
    </w:p>
    <w:p w:rsidR="00E85EFC" w:rsidRPr="00E85EFC" w:rsidRDefault="00E85EFC" w:rsidP="00E85EF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 New Roman"/>
          <w:color w:val="000000"/>
        </w:rPr>
      </w:pPr>
      <w:r w:rsidRPr="00E85EFC">
        <w:rPr>
          <w:rFonts w:ascii="Times" w:hAnsi="Times" w:cs="Times New Roman"/>
          <w:color w:val="000000"/>
        </w:rPr>
        <w:t>6) Wyrok Trybunału z dnia 9 marca 1978 r.</w:t>
      </w:r>
    </w:p>
    <w:p w:rsidR="00E85EFC" w:rsidRPr="00E85EFC" w:rsidRDefault="00E85EFC" w:rsidP="00E85EF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 New Roman"/>
          <w:color w:val="000000"/>
        </w:rPr>
      </w:pPr>
      <w:proofErr w:type="spellStart"/>
      <w:r w:rsidRPr="00E85EFC">
        <w:rPr>
          <w:rFonts w:ascii="Times" w:hAnsi="Times" w:cs="Times New Roman"/>
          <w:color w:val="000000"/>
        </w:rPr>
        <w:t>Amministrazione</w:t>
      </w:r>
      <w:proofErr w:type="spellEnd"/>
      <w:r w:rsidRPr="00E85EFC">
        <w:rPr>
          <w:rFonts w:ascii="Times" w:hAnsi="Times" w:cs="Times New Roman"/>
          <w:color w:val="000000"/>
        </w:rPr>
        <w:t xml:space="preserve"> </w:t>
      </w:r>
      <w:proofErr w:type="spellStart"/>
      <w:r w:rsidRPr="00E85EFC">
        <w:rPr>
          <w:rFonts w:ascii="Times" w:hAnsi="Times" w:cs="Times New Roman"/>
          <w:color w:val="000000"/>
        </w:rPr>
        <w:t>delle</w:t>
      </w:r>
      <w:proofErr w:type="spellEnd"/>
      <w:r w:rsidRPr="00E85EFC">
        <w:rPr>
          <w:rFonts w:ascii="Times" w:hAnsi="Times" w:cs="Times New Roman"/>
          <w:color w:val="000000"/>
        </w:rPr>
        <w:t xml:space="preserve"> </w:t>
      </w:r>
      <w:proofErr w:type="spellStart"/>
      <w:r w:rsidRPr="00E85EFC">
        <w:rPr>
          <w:rFonts w:ascii="Times" w:hAnsi="Times" w:cs="Times New Roman"/>
          <w:color w:val="000000"/>
        </w:rPr>
        <w:t>Finanze</w:t>
      </w:r>
      <w:proofErr w:type="spellEnd"/>
      <w:r w:rsidRPr="00E85EFC">
        <w:rPr>
          <w:rFonts w:ascii="Times" w:hAnsi="Times" w:cs="Times New Roman"/>
          <w:color w:val="000000"/>
        </w:rPr>
        <w:t xml:space="preserve"> </w:t>
      </w:r>
      <w:proofErr w:type="spellStart"/>
      <w:r w:rsidRPr="00E85EFC">
        <w:rPr>
          <w:rFonts w:ascii="Times" w:hAnsi="Times" w:cs="Times New Roman"/>
          <w:color w:val="000000"/>
        </w:rPr>
        <w:t>dello</w:t>
      </w:r>
      <w:proofErr w:type="spellEnd"/>
      <w:r w:rsidRPr="00E85EFC">
        <w:rPr>
          <w:rFonts w:ascii="Times" w:hAnsi="Times" w:cs="Times New Roman"/>
          <w:color w:val="000000"/>
        </w:rPr>
        <w:t xml:space="preserve"> </w:t>
      </w:r>
      <w:proofErr w:type="spellStart"/>
      <w:r w:rsidRPr="00E85EFC">
        <w:rPr>
          <w:rFonts w:ascii="Times" w:hAnsi="Times" w:cs="Times New Roman"/>
          <w:color w:val="000000"/>
        </w:rPr>
        <w:t>Stato</w:t>
      </w:r>
      <w:proofErr w:type="spellEnd"/>
      <w:r w:rsidRPr="00E85EFC">
        <w:rPr>
          <w:rFonts w:ascii="Times" w:hAnsi="Times" w:cs="Times New Roman"/>
          <w:color w:val="000000"/>
        </w:rPr>
        <w:t xml:space="preserve"> przeciwko </w:t>
      </w:r>
      <w:proofErr w:type="spellStart"/>
      <w:r w:rsidRPr="00E85EFC">
        <w:rPr>
          <w:rFonts w:ascii="Times" w:hAnsi="Times" w:cs="Times New Roman"/>
          <w:color w:val="000000"/>
        </w:rPr>
        <w:t>Simmenthal</w:t>
      </w:r>
      <w:proofErr w:type="spellEnd"/>
      <w:r w:rsidRPr="00E85EFC">
        <w:rPr>
          <w:rFonts w:ascii="Times" w:hAnsi="Times" w:cs="Times New Roman"/>
          <w:color w:val="000000"/>
        </w:rPr>
        <w:t xml:space="preserve"> </w:t>
      </w:r>
      <w:proofErr w:type="spellStart"/>
      <w:r w:rsidRPr="00E85EFC">
        <w:rPr>
          <w:rFonts w:ascii="Times" w:hAnsi="Times" w:cs="Times New Roman"/>
          <w:color w:val="000000"/>
        </w:rPr>
        <w:t>SpA</w:t>
      </w:r>
      <w:proofErr w:type="spellEnd"/>
      <w:r w:rsidRPr="00E85EFC">
        <w:rPr>
          <w:rFonts w:ascii="Times" w:hAnsi="Times" w:cs="Times New Roman"/>
          <w:color w:val="000000"/>
        </w:rPr>
        <w:t>.</w:t>
      </w:r>
    </w:p>
    <w:p w:rsidR="00E85EFC" w:rsidRPr="00E85EFC" w:rsidRDefault="00E85EFC" w:rsidP="00E85EF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 New Roman"/>
          <w:color w:val="000000"/>
        </w:rPr>
      </w:pPr>
      <w:r w:rsidRPr="00E85EFC">
        <w:rPr>
          <w:rFonts w:ascii="Times" w:hAnsi="Times" w:cs="Times New Roman"/>
          <w:color w:val="000000"/>
        </w:rPr>
        <w:t>Wniosek o wydanie orzeczenia w trybie prejudycjalnym: Pretura di Susa - Włochy.</w:t>
      </w:r>
    </w:p>
    <w:p w:rsidR="00E85EFC" w:rsidRPr="00E85EFC" w:rsidRDefault="00E85EFC" w:rsidP="00E85EF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 New Roman"/>
          <w:color w:val="000000"/>
        </w:rPr>
      </w:pPr>
      <w:r w:rsidRPr="00E85EFC">
        <w:rPr>
          <w:rFonts w:ascii="Times" w:hAnsi="Times" w:cs="Times New Roman"/>
          <w:color w:val="000000"/>
        </w:rPr>
        <w:t>Niestosowanie przez sąd krajowy ustawy sprzecznej z prawem wspólnotowym</w:t>
      </w:r>
    </w:p>
    <w:p w:rsidR="00E85EFC" w:rsidRPr="00E85EFC" w:rsidRDefault="00E85EFC" w:rsidP="00E85EF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 New Roman"/>
          <w:color w:val="000000"/>
        </w:rPr>
      </w:pPr>
      <w:r w:rsidRPr="00E85EFC">
        <w:rPr>
          <w:rFonts w:ascii="Times" w:hAnsi="Times" w:cs="Times New Roman"/>
          <w:color w:val="000000"/>
        </w:rPr>
        <w:t xml:space="preserve">Sprawa </w:t>
      </w:r>
      <w:r w:rsidRPr="00E85EFC">
        <w:rPr>
          <w:rFonts w:ascii="Times" w:hAnsi="Times" w:cs="Times New Roman"/>
          <w:color w:val="0000FF"/>
        </w:rPr>
        <w:t>106/77</w:t>
      </w:r>
      <w:r w:rsidRPr="00E85EFC">
        <w:rPr>
          <w:rFonts w:ascii="Times" w:hAnsi="Times" w:cs="Times New Roman"/>
          <w:color w:val="000000"/>
        </w:rPr>
        <w:t>.</w:t>
      </w:r>
    </w:p>
    <w:p w:rsidR="00E85EFC" w:rsidRPr="00E85EFC" w:rsidRDefault="00E85EFC" w:rsidP="00E85EF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 New Roman"/>
          <w:color w:val="000000"/>
        </w:rPr>
      </w:pPr>
    </w:p>
    <w:p w:rsidR="00E85EFC" w:rsidRPr="00E85EFC" w:rsidRDefault="00E85EFC" w:rsidP="00E85EF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 New Roman"/>
          <w:color w:val="000000"/>
        </w:rPr>
      </w:pPr>
      <w:r w:rsidRPr="00E85EFC">
        <w:rPr>
          <w:rFonts w:ascii="Times" w:hAnsi="Times" w:cs="Times New Roman"/>
          <w:color w:val="000000"/>
        </w:rPr>
        <w:t>7) Wyrok Trybunału z dnia 20 lutego 1979 r.</w:t>
      </w:r>
    </w:p>
    <w:p w:rsidR="00E85EFC" w:rsidRPr="00E85EFC" w:rsidRDefault="00E85EFC" w:rsidP="00E85EF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 New Roman"/>
          <w:color w:val="000000"/>
        </w:rPr>
      </w:pPr>
      <w:proofErr w:type="spellStart"/>
      <w:r w:rsidRPr="00E85EFC">
        <w:rPr>
          <w:rFonts w:ascii="Times" w:hAnsi="Times" w:cs="Times New Roman"/>
          <w:color w:val="000000"/>
        </w:rPr>
        <w:t>Rewe-Zentral</w:t>
      </w:r>
      <w:proofErr w:type="spellEnd"/>
      <w:r w:rsidRPr="00E85EFC">
        <w:rPr>
          <w:rFonts w:ascii="Times" w:hAnsi="Times" w:cs="Times New Roman"/>
          <w:color w:val="000000"/>
        </w:rPr>
        <w:t xml:space="preserve"> AG przeciwko </w:t>
      </w:r>
      <w:proofErr w:type="spellStart"/>
      <w:r w:rsidRPr="00E85EFC">
        <w:rPr>
          <w:rFonts w:ascii="Times" w:hAnsi="Times" w:cs="Times New Roman"/>
          <w:color w:val="000000"/>
        </w:rPr>
        <w:t>Bundesmonopolverwaltung</w:t>
      </w:r>
      <w:proofErr w:type="spellEnd"/>
      <w:r w:rsidRPr="00E85EFC">
        <w:rPr>
          <w:rFonts w:ascii="Times" w:hAnsi="Times" w:cs="Times New Roman"/>
          <w:color w:val="000000"/>
        </w:rPr>
        <w:t xml:space="preserve"> </w:t>
      </w:r>
      <w:proofErr w:type="spellStart"/>
      <w:r w:rsidRPr="00E85EFC">
        <w:rPr>
          <w:rFonts w:ascii="Times" w:hAnsi="Times" w:cs="Times New Roman"/>
          <w:color w:val="000000"/>
        </w:rPr>
        <w:t>für</w:t>
      </w:r>
      <w:proofErr w:type="spellEnd"/>
      <w:r w:rsidRPr="00E85EFC">
        <w:rPr>
          <w:rFonts w:ascii="Times" w:hAnsi="Times" w:cs="Times New Roman"/>
          <w:color w:val="000000"/>
        </w:rPr>
        <w:t xml:space="preserve"> </w:t>
      </w:r>
      <w:proofErr w:type="spellStart"/>
      <w:r w:rsidRPr="00E85EFC">
        <w:rPr>
          <w:rFonts w:ascii="Times" w:hAnsi="Times" w:cs="Times New Roman"/>
          <w:color w:val="000000"/>
        </w:rPr>
        <w:t>Branntwein</w:t>
      </w:r>
      <w:proofErr w:type="spellEnd"/>
      <w:r w:rsidRPr="00E85EFC">
        <w:rPr>
          <w:rFonts w:ascii="Times" w:hAnsi="Times" w:cs="Times New Roman"/>
          <w:color w:val="000000"/>
        </w:rPr>
        <w:t>.</w:t>
      </w:r>
    </w:p>
    <w:p w:rsidR="00E85EFC" w:rsidRPr="00E85EFC" w:rsidRDefault="00E85EFC" w:rsidP="00E85EF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 New Roman"/>
          <w:color w:val="000000"/>
        </w:rPr>
      </w:pPr>
      <w:r w:rsidRPr="00E85EFC">
        <w:rPr>
          <w:rFonts w:ascii="Times" w:hAnsi="Times" w:cs="Times New Roman"/>
          <w:color w:val="000000"/>
        </w:rPr>
        <w:t xml:space="preserve">Wniosek o wydanie orzeczenia w trybie prejudycjalnym: </w:t>
      </w:r>
      <w:proofErr w:type="spellStart"/>
      <w:r w:rsidRPr="00E85EFC">
        <w:rPr>
          <w:rFonts w:ascii="Times" w:hAnsi="Times" w:cs="Times New Roman"/>
          <w:color w:val="000000"/>
        </w:rPr>
        <w:t>Hessisches</w:t>
      </w:r>
      <w:proofErr w:type="spellEnd"/>
      <w:r w:rsidRPr="00E85EFC">
        <w:rPr>
          <w:rFonts w:ascii="Times" w:hAnsi="Times" w:cs="Times New Roman"/>
          <w:color w:val="000000"/>
        </w:rPr>
        <w:t xml:space="preserve"> </w:t>
      </w:r>
      <w:proofErr w:type="spellStart"/>
      <w:r w:rsidRPr="00E85EFC">
        <w:rPr>
          <w:rFonts w:ascii="Times" w:hAnsi="Times" w:cs="Times New Roman"/>
          <w:color w:val="000000"/>
        </w:rPr>
        <w:t>Finanzgericht</w:t>
      </w:r>
      <w:proofErr w:type="spellEnd"/>
      <w:r w:rsidRPr="00E85EFC">
        <w:rPr>
          <w:rFonts w:ascii="Times" w:hAnsi="Times" w:cs="Times New Roman"/>
          <w:color w:val="000000"/>
        </w:rPr>
        <w:t xml:space="preserve"> -</w:t>
      </w:r>
    </w:p>
    <w:p w:rsidR="00E85EFC" w:rsidRPr="00E85EFC" w:rsidRDefault="00E85EFC" w:rsidP="00E85EF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 New Roman"/>
          <w:color w:val="000000"/>
        </w:rPr>
      </w:pPr>
      <w:r w:rsidRPr="00E85EFC">
        <w:rPr>
          <w:rFonts w:ascii="Times" w:hAnsi="Times" w:cs="Times New Roman"/>
          <w:color w:val="000000"/>
        </w:rPr>
        <w:t>Niemcy.</w:t>
      </w:r>
    </w:p>
    <w:p w:rsidR="00E85EFC" w:rsidRPr="00E85EFC" w:rsidRDefault="00E85EFC" w:rsidP="00E85EF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 New Roman"/>
          <w:color w:val="000000"/>
        </w:rPr>
      </w:pPr>
      <w:r w:rsidRPr="00E85EFC">
        <w:rPr>
          <w:rFonts w:ascii="Times" w:hAnsi="Times" w:cs="Times New Roman"/>
          <w:color w:val="000000"/>
        </w:rPr>
        <w:t>Środki o skutku równoważnym do ograniczeń ilościowych</w:t>
      </w:r>
    </w:p>
    <w:p w:rsidR="00E85EFC" w:rsidRPr="00E85EFC" w:rsidRDefault="00E85EFC" w:rsidP="00E85EF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 New Roman"/>
          <w:color w:val="000000"/>
        </w:rPr>
      </w:pPr>
      <w:r w:rsidRPr="00E85EFC">
        <w:rPr>
          <w:rFonts w:ascii="Times" w:hAnsi="Times" w:cs="Times New Roman"/>
          <w:color w:val="000000"/>
        </w:rPr>
        <w:t xml:space="preserve">Sprawa </w:t>
      </w:r>
      <w:r w:rsidRPr="00E85EFC">
        <w:rPr>
          <w:rFonts w:ascii="Times" w:hAnsi="Times" w:cs="Times New Roman"/>
          <w:color w:val="0000FF"/>
        </w:rPr>
        <w:t>120/78</w:t>
      </w:r>
      <w:r w:rsidRPr="00E85EFC">
        <w:rPr>
          <w:rFonts w:ascii="Times" w:hAnsi="Times" w:cs="Times New Roman"/>
          <w:color w:val="000000"/>
        </w:rPr>
        <w:t>.</w:t>
      </w:r>
    </w:p>
    <w:p w:rsidR="00E85EFC" w:rsidRPr="00E85EFC" w:rsidRDefault="00E85EFC" w:rsidP="00E85EF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 New Roman"/>
          <w:color w:val="000000"/>
        </w:rPr>
      </w:pPr>
    </w:p>
    <w:p w:rsidR="00E85EFC" w:rsidRPr="00E85EFC" w:rsidRDefault="00E85EFC" w:rsidP="00E85EF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 New Roman"/>
          <w:color w:val="000000"/>
        </w:rPr>
      </w:pPr>
      <w:r w:rsidRPr="00E85EFC">
        <w:rPr>
          <w:rFonts w:ascii="Times" w:hAnsi="Times" w:cs="Times New Roman"/>
          <w:color w:val="000000"/>
        </w:rPr>
        <w:t>8) Wyrok Trybunału z dnia 19 stycznia 1982 r.</w:t>
      </w:r>
    </w:p>
    <w:p w:rsidR="00E85EFC" w:rsidRPr="00E85EFC" w:rsidRDefault="00E85EFC" w:rsidP="00E85EF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 New Roman"/>
          <w:color w:val="000000"/>
        </w:rPr>
      </w:pPr>
      <w:proofErr w:type="spellStart"/>
      <w:r w:rsidRPr="00E85EFC">
        <w:rPr>
          <w:rFonts w:ascii="Times" w:hAnsi="Times" w:cs="Times New Roman"/>
          <w:color w:val="000000"/>
        </w:rPr>
        <w:t>Ursula</w:t>
      </w:r>
      <w:proofErr w:type="spellEnd"/>
      <w:r w:rsidRPr="00E85EFC">
        <w:rPr>
          <w:rFonts w:ascii="Times" w:hAnsi="Times" w:cs="Times New Roman"/>
          <w:color w:val="000000"/>
        </w:rPr>
        <w:t xml:space="preserve"> Becker przeciwko </w:t>
      </w:r>
      <w:proofErr w:type="spellStart"/>
      <w:r w:rsidRPr="00E85EFC">
        <w:rPr>
          <w:rFonts w:ascii="Times" w:hAnsi="Times" w:cs="Times New Roman"/>
          <w:color w:val="000000"/>
        </w:rPr>
        <w:t>Finanzamt</w:t>
      </w:r>
      <w:proofErr w:type="spellEnd"/>
      <w:r w:rsidRPr="00E85EFC">
        <w:rPr>
          <w:rFonts w:ascii="Times" w:hAnsi="Times" w:cs="Times New Roman"/>
          <w:color w:val="000000"/>
        </w:rPr>
        <w:t xml:space="preserve"> </w:t>
      </w:r>
      <w:proofErr w:type="spellStart"/>
      <w:r w:rsidRPr="00E85EFC">
        <w:rPr>
          <w:rFonts w:ascii="Times" w:hAnsi="Times" w:cs="Times New Roman"/>
          <w:color w:val="000000"/>
        </w:rPr>
        <w:t>Münster-Innenstadt</w:t>
      </w:r>
      <w:proofErr w:type="spellEnd"/>
      <w:r w:rsidRPr="00E85EFC">
        <w:rPr>
          <w:rFonts w:ascii="Times" w:hAnsi="Times" w:cs="Times New Roman"/>
          <w:color w:val="000000"/>
        </w:rPr>
        <w:t>.</w:t>
      </w:r>
    </w:p>
    <w:p w:rsidR="00E85EFC" w:rsidRPr="00E85EFC" w:rsidRDefault="00E85EFC" w:rsidP="00E85EF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 New Roman"/>
          <w:color w:val="000000"/>
        </w:rPr>
      </w:pPr>
      <w:r w:rsidRPr="00E85EFC">
        <w:rPr>
          <w:rFonts w:ascii="Times" w:hAnsi="Times" w:cs="Times New Roman"/>
          <w:color w:val="000000"/>
        </w:rPr>
        <w:t xml:space="preserve">Wniosek o wydanie orzeczenia w trybie prejudycjalnym: </w:t>
      </w:r>
      <w:proofErr w:type="spellStart"/>
      <w:r w:rsidRPr="00E85EFC">
        <w:rPr>
          <w:rFonts w:ascii="Times" w:hAnsi="Times" w:cs="Times New Roman"/>
          <w:color w:val="000000"/>
        </w:rPr>
        <w:t>Finanzgericht</w:t>
      </w:r>
      <w:proofErr w:type="spellEnd"/>
      <w:r w:rsidRPr="00E85EFC">
        <w:rPr>
          <w:rFonts w:ascii="Times" w:hAnsi="Times" w:cs="Times New Roman"/>
          <w:color w:val="000000"/>
        </w:rPr>
        <w:t xml:space="preserve"> </w:t>
      </w:r>
      <w:proofErr w:type="spellStart"/>
      <w:r w:rsidRPr="00E85EFC">
        <w:rPr>
          <w:rFonts w:ascii="Times" w:hAnsi="Times" w:cs="Times New Roman"/>
          <w:color w:val="000000"/>
        </w:rPr>
        <w:t>Münster</w:t>
      </w:r>
      <w:proofErr w:type="spellEnd"/>
      <w:r w:rsidRPr="00E85EFC">
        <w:rPr>
          <w:rFonts w:ascii="Times" w:hAnsi="Times" w:cs="Times New Roman"/>
          <w:color w:val="000000"/>
        </w:rPr>
        <w:t xml:space="preserve"> -</w:t>
      </w:r>
    </w:p>
    <w:p w:rsidR="00E85EFC" w:rsidRPr="00E85EFC" w:rsidRDefault="00E85EFC" w:rsidP="00E85EF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 New Roman"/>
          <w:color w:val="000000"/>
        </w:rPr>
      </w:pPr>
      <w:r w:rsidRPr="00E85EFC">
        <w:rPr>
          <w:rFonts w:ascii="Times" w:hAnsi="Times" w:cs="Times New Roman"/>
          <w:color w:val="000000"/>
        </w:rPr>
        <w:t>Niemcy.</w:t>
      </w:r>
    </w:p>
    <w:p w:rsidR="00E85EFC" w:rsidRPr="00E85EFC" w:rsidRDefault="00E85EFC" w:rsidP="00E85EF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 New Roman"/>
          <w:color w:val="000000"/>
        </w:rPr>
      </w:pPr>
      <w:r w:rsidRPr="00E85EFC">
        <w:rPr>
          <w:rFonts w:ascii="Times" w:hAnsi="Times" w:cs="Times New Roman"/>
          <w:color w:val="000000"/>
        </w:rPr>
        <w:t>Skuteczność dyrektyw</w:t>
      </w:r>
    </w:p>
    <w:p w:rsidR="00E85EFC" w:rsidRDefault="00E85EFC" w:rsidP="00E85EF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 New Roman"/>
          <w:color w:val="000000"/>
        </w:rPr>
      </w:pPr>
      <w:r w:rsidRPr="00E85EFC">
        <w:rPr>
          <w:rFonts w:ascii="Times" w:hAnsi="Times" w:cs="Times New Roman"/>
          <w:color w:val="000000"/>
        </w:rPr>
        <w:t xml:space="preserve">Sprawa </w:t>
      </w:r>
      <w:r w:rsidRPr="00E85EFC">
        <w:rPr>
          <w:rFonts w:ascii="Times" w:hAnsi="Times" w:cs="Times New Roman"/>
          <w:color w:val="0000FF"/>
        </w:rPr>
        <w:t>8/81</w:t>
      </w:r>
      <w:r w:rsidRPr="00E85EFC">
        <w:rPr>
          <w:rFonts w:ascii="Times" w:hAnsi="Times" w:cs="Times New Roman"/>
          <w:color w:val="000000"/>
        </w:rPr>
        <w:t>.</w:t>
      </w:r>
    </w:p>
    <w:p w:rsidR="00E85EFC" w:rsidRPr="00E85EFC" w:rsidRDefault="00E85EFC" w:rsidP="00E85EF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 New Roman"/>
          <w:color w:val="000000"/>
        </w:rPr>
      </w:pPr>
    </w:p>
    <w:p w:rsidR="00E85EFC" w:rsidRPr="00E85EFC" w:rsidRDefault="00E85EFC" w:rsidP="00E85EF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 New Roman"/>
          <w:color w:val="000000"/>
        </w:rPr>
      </w:pPr>
      <w:r w:rsidRPr="00E85EFC">
        <w:rPr>
          <w:rFonts w:ascii="Times" w:hAnsi="Times" w:cs="Times New Roman"/>
          <w:color w:val="000000"/>
        </w:rPr>
        <w:t>9) Wyrok Trybunału z dnia 6 października 1982 r.</w:t>
      </w:r>
    </w:p>
    <w:p w:rsidR="00E85EFC" w:rsidRPr="00E85EFC" w:rsidRDefault="00E85EFC" w:rsidP="00E85EF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 New Roman"/>
          <w:color w:val="000000"/>
        </w:rPr>
      </w:pPr>
      <w:proofErr w:type="spellStart"/>
      <w:r w:rsidRPr="00E85EFC">
        <w:rPr>
          <w:rFonts w:ascii="Times" w:hAnsi="Times" w:cs="Times New Roman"/>
          <w:color w:val="000000"/>
        </w:rPr>
        <w:t>Srl</w:t>
      </w:r>
      <w:proofErr w:type="spellEnd"/>
      <w:r w:rsidRPr="00E85EFC">
        <w:rPr>
          <w:rFonts w:ascii="Times" w:hAnsi="Times" w:cs="Times New Roman"/>
          <w:color w:val="000000"/>
        </w:rPr>
        <w:t xml:space="preserve"> CILFIT i </w:t>
      </w:r>
      <w:proofErr w:type="spellStart"/>
      <w:r w:rsidRPr="00E85EFC">
        <w:rPr>
          <w:rFonts w:ascii="Times" w:hAnsi="Times" w:cs="Times New Roman"/>
          <w:color w:val="000000"/>
        </w:rPr>
        <w:t>Lanificio</w:t>
      </w:r>
      <w:proofErr w:type="spellEnd"/>
      <w:r w:rsidRPr="00E85EFC">
        <w:rPr>
          <w:rFonts w:ascii="Times" w:hAnsi="Times" w:cs="Times New Roman"/>
          <w:color w:val="000000"/>
        </w:rPr>
        <w:t xml:space="preserve"> di </w:t>
      </w:r>
      <w:proofErr w:type="spellStart"/>
      <w:r w:rsidRPr="00E85EFC">
        <w:rPr>
          <w:rFonts w:ascii="Times" w:hAnsi="Times" w:cs="Times New Roman"/>
          <w:color w:val="000000"/>
        </w:rPr>
        <w:t>Gavardo</w:t>
      </w:r>
      <w:proofErr w:type="spellEnd"/>
      <w:r w:rsidRPr="00E85EFC">
        <w:rPr>
          <w:rFonts w:ascii="Times" w:hAnsi="Times" w:cs="Times New Roman"/>
          <w:color w:val="000000"/>
        </w:rPr>
        <w:t xml:space="preserve"> </w:t>
      </w:r>
      <w:proofErr w:type="spellStart"/>
      <w:r w:rsidRPr="00E85EFC">
        <w:rPr>
          <w:rFonts w:ascii="Times" w:hAnsi="Times" w:cs="Times New Roman"/>
          <w:color w:val="000000"/>
        </w:rPr>
        <w:t>SpA</w:t>
      </w:r>
      <w:proofErr w:type="spellEnd"/>
      <w:r w:rsidRPr="00E85EFC">
        <w:rPr>
          <w:rFonts w:ascii="Times" w:hAnsi="Times" w:cs="Times New Roman"/>
          <w:color w:val="000000"/>
        </w:rPr>
        <w:t xml:space="preserve"> przeciwko </w:t>
      </w:r>
      <w:proofErr w:type="spellStart"/>
      <w:r w:rsidRPr="00E85EFC">
        <w:rPr>
          <w:rFonts w:ascii="Times" w:hAnsi="Times" w:cs="Times New Roman"/>
          <w:color w:val="000000"/>
        </w:rPr>
        <w:t>Ministero</w:t>
      </w:r>
      <w:proofErr w:type="spellEnd"/>
      <w:r w:rsidRPr="00E85EFC">
        <w:rPr>
          <w:rFonts w:ascii="Times" w:hAnsi="Times" w:cs="Times New Roman"/>
          <w:color w:val="000000"/>
        </w:rPr>
        <w:t xml:space="preserve"> </w:t>
      </w:r>
      <w:proofErr w:type="spellStart"/>
      <w:r w:rsidRPr="00E85EFC">
        <w:rPr>
          <w:rFonts w:ascii="Times" w:hAnsi="Times" w:cs="Times New Roman"/>
          <w:color w:val="000000"/>
        </w:rPr>
        <w:t>della</w:t>
      </w:r>
      <w:proofErr w:type="spellEnd"/>
      <w:r w:rsidRPr="00E85EFC">
        <w:rPr>
          <w:rFonts w:ascii="Times" w:hAnsi="Times" w:cs="Times New Roman"/>
          <w:color w:val="000000"/>
        </w:rPr>
        <w:t xml:space="preserve"> </w:t>
      </w:r>
      <w:proofErr w:type="spellStart"/>
      <w:r w:rsidRPr="00E85EFC">
        <w:rPr>
          <w:rFonts w:ascii="Times" w:hAnsi="Times" w:cs="Times New Roman"/>
          <w:color w:val="000000"/>
        </w:rPr>
        <w:t>sanità</w:t>
      </w:r>
      <w:proofErr w:type="spellEnd"/>
      <w:r w:rsidRPr="00E85EFC">
        <w:rPr>
          <w:rFonts w:ascii="Times" w:hAnsi="Times" w:cs="Times New Roman"/>
          <w:color w:val="000000"/>
        </w:rPr>
        <w:t>.</w:t>
      </w:r>
    </w:p>
    <w:p w:rsidR="00E85EFC" w:rsidRPr="00E85EFC" w:rsidRDefault="00E85EFC" w:rsidP="00E85EF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 New Roman"/>
          <w:color w:val="000000"/>
        </w:rPr>
      </w:pPr>
      <w:r w:rsidRPr="00E85EFC">
        <w:rPr>
          <w:rFonts w:ascii="Times" w:hAnsi="Times" w:cs="Times New Roman"/>
          <w:color w:val="000000"/>
        </w:rPr>
        <w:t xml:space="preserve">Wniosek o wydanie orzeczenia w trybie prejudycjalnym: </w:t>
      </w:r>
      <w:proofErr w:type="spellStart"/>
      <w:r w:rsidRPr="00E85EFC">
        <w:rPr>
          <w:rFonts w:ascii="Times" w:hAnsi="Times" w:cs="Times New Roman"/>
          <w:color w:val="000000"/>
        </w:rPr>
        <w:t>Corte</w:t>
      </w:r>
      <w:proofErr w:type="spellEnd"/>
      <w:r w:rsidRPr="00E85EFC">
        <w:rPr>
          <w:rFonts w:ascii="Times" w:hAnsi="Times" w:cs="Times New Roman"/>
          <w:color w:val="000000"/>
        </w:rPr>
        <w:t xml:space="preserve"> suprema di</w:t>
      </w:r>
    </w:p>
    <w:p w:rsidR="00E85EFC" w:rsidRPr="00E85EFC" w:rsidRDefault="00E85EFC" w:rsidP="00E85EF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 New Roman"/>
          <w:color w:val="000000"/>
        </w:rPr>
      </w:pPr>
      <w:proofErr w:type="spellStart"/>
      <w:r w:rsidRPr="00E85EFC">
        <w:rPr>
          <w:rFonts w:ascii="Times" w:hAnsi="Times" w:cs="Times New Roman"/>
          <w:color w:val="000000"/>
        </w:rPr>
        <w:t>Cassazione</w:t>
      </w:r>
      <w:proofErr w:type="spellEnd"/>
      <w:r w:rsidRPr="00E85EFC">
        <w:rPr>
          <w:rFonts w:ascii="Times" w:hAnsi="Times" w:cs="Times New Roman"/>
          <w:color w:val="000000"/>
        </w:rPr>
        <w:t xml:space="preserve"> - Włochy.</w:t>
      </w:r>
    </w:p>
    <w:p w:rsidR="00E85EFC" w:rsidRPr="00E85EFC" w:rsidRDefault="00E85EFC" w:rsidP="00E85EF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 New Roman"/>
          <w:color w:val="000000"/>
        </w:rPr>
      </w:pPr>
      <w:r w:rsidRPr="00E85EFC">
        <w:rPr>
          <w:rFonts w:ascii="Times" w:hAnsi="Times" w:cs="Times New Roman"/>
          <w:color w:val="000000"/>
        </w:rPr>
        <w:t>Obowiązek wystąpienia z wnioskiem o wydanie orzeczenia w trybie prejudycjalnym</w:t>
      </w:r>
    </w:p>
    <w:p w:rsidR="00E85EFC" w:rsidRPr="00E85EFC" w:rsidRDefault="00E85EFC" w:rsidP="00E85EF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 New Roman"/>
          <w:color w:val="000000"/>
        </w:rPr>
      </w:pPr>
      <w:r w:rsidRPr="00E85EFC">
        <w:rPr>
          <w:rFonts w:ascii="Times" w:hAnsi="Times" w:cs="Times New Roman"/>
          <w:color w:val="000000"/>
        </w:rPr>
        <w:t xml:space="preserve">Sprawa </w:t>
      </w:r>
      <w:r w:rsidRPr="00E85EFC">
        <w:rPr>
          <w:rFonts w:ascii="Times" w:hAnsi="Times" w:cs="Times New Roman"/>
          <w:color w:val="0000FF"/>
        </w:rPr>
        <w:t>283/81</w:t>
      </w:r>
      <w:r w:rsidRPr="00E85EFC">
        <w:rPr>
          <w:rFonts w:ascii="Times" w:hAnsi="Times" w:cs="Times New Roman"/>
          <w:color w:val="000000"/>
        </w:rPr>
        <w:t>.</w:t>
      </w:r>
    </w:p>
    <w:p w:rsidR="00E85EFC" w:rsidRPr="00E85EFC" w:rsidRDefault="00E85EFC" w:rsidP="00E85EF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 New Roman"/>
          <w:color w:val="000000"/>
        </w:rPr>
      </w:pPr>
      <w:r w:rsidRPr="00E85EFC">
        <w:rPr>
          <w:rFonts w:ascii="Times" w:hAnsi="Times" w:cs="Times New Roman"/>
          <w:color w:val="000000"/>
        </w:rPr>
        <w:lastRenderedPageBreak/>
        <w:t>10)Wyrok Trybunału z dnia 10 kwietnia 1984 r.</w:t>
      </w:r>
    </w:p>
    <w:p w:rsidR="00E85EFC" w:rsidRPr="00E85EFC" w:rsidRDefault="00E85EFC" w:rsidP="00E85EF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 New Roman"/>
          <w:color w:val="000000"/>
          <w:lang w:val="en-US"/>
        </w:rPr>
      </w:pPr>
      <w:r w:rsidRPr="00E85EFC">
        <w:rPr>
          <w:rFonts w:ascii="Times" w:hAnsi="Times" w:cs="Times New Roman"/>
          <w:color w:val="000000"/>
          <w:lang w:val="en-US"/>
        </w:rPr>
        <w:t xml:space="preserve">Sabine von Colson </w:t>
      </w:r>
      <w:proofErr w:type="spellStart"/>
      <w:r w:rsidRPr="00E85EFC">
        <w:rPr>
          <w:rFonts w:ascii="Times" w:hAnsi="Times" w:cs="Times New Roman"/>
          <w:color w:val="000000"/>
          <w:lang w:val="en-US"/>
        </w:rPr>
        <w:t>i</w:t>
      </w:r>
      <w:proofErr w:type="spellEnd"/>
      <w:r w:rsidRPr="00E85EFC">
        <w:rPr>
          <w:rFonts w:ascii="Times" w:hAnsi="Times" w:cs="Times New Roman"/>
          <w:color w:val="000000"/>
          <w:lang w:val="en-US"/>
        </w:rPr>
        <w:t xml:space="preserve"> Elisabeth </w:t>
      </w:r>
      <w:proofErr w:type="spellStart"/>
      <w:r w:rsidRPr="00E85EFC">
        <w:rPr>
          <w:rFonts w:ascii="Times" w:hAnsi="Times" w:cs="Times New Roman"/>
          <w:color w:val="000000"/>
          <w:lang w:val="en-US"/>
        </w:rPr>
        <w:t>Kamann</w:t>
      </w:r>
      <w:proofErr w:type="spellEnd"/>
      <w:r w:rsidRPr="00E85EFC">
        <w:rPr>
          <w:rFonts w:ascii="Times" w:hAnsi="Times" w:cs="Times New Roman"/>
          <w:color w:val="000000"/>
          <w:lang w:val="en-US"/>
        </w:rPr>
        <w:t xml:space="preserve"> </w:t>
      </w:r>
      <w:proofErr w:type="spellStart"/>
      <w:r w:rsidRPr="00E85EFC">
        <w:rPr>
          <w:rFonts w:ascii="Times" w:hAnsi="Times" w:cs="Times New Roman"/>
          <w:color w:val="000000"/>
          <w:lang w:val="en-US"/>
        </w:rPr>
        <w:t>przeciwko</w:t>
      </w:r>
      <w:proofErr w:type="spellEnd"/>
      <w:r w:rsidRPr="00E85EFC">
        <w:rPr>
          <w:rFonts w:ascii="Times" w:hAnsi="Times" w:cs="Times New Roman"/>
          <w:color w:val="000000"/>
          <w:lang w:val="en-US"/>
        </w:rPr>
        <w:t xml:space="preserve"> Land Nordrhein-Westfalen.</w:t>
      </w:r>
    </w:p>
    <w:p w:rsidR="00E85EFC" w:rsidRPr="00E85EFC" w:rsidRDefault="00E85EFC" w:rsidP="00E85EF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 New Roman"/>
          <w:color w:val="000000"/>
        </w:rPr>
      </w:pPr>
      <w:r w:rsidRPr="00E85EFC">
        <w:rPr>
          <w:rFonts w:ascii="Times" w:hAnsi="Times" w:cs="Times New Roman"/>
          <w:color w:val="000000"/>
        </w:rPr>
        <w:t xml:space="preserve">Wniosek o wydanie orzeczenia w trybie prejudycjalnym: </w:t>
      </w:r>
      <w:proofErr w:type="spellStart"/>
      <w:r w:rsidRPr="00E85EFC">
        <w:rPr>
          <w:rFonts w:ascii="Times" w:hAnsi="Times" w:cs="Times New Roman"/>
          <w:color w:val="000000"/>
        </w:rPr>
        <w:t>Arbeitsgericht</w:t>
      </w:r>
      <w:proofErr w:type="spellEnd"/>
      <w:r w:rsidRPr="00E85EFC">
        <w:rPr>
          <w:rFonts w:ascii="Times" w:hAnsi="Times" w:cs="Times New Roman"/>
          <w:color w:val="000000"/>
        </w:rPr>
        <w:t xml:space="preserve"> </w:t>
      </w:r>
      <w:proofErr w:type="spellStart"/>
      <w:r w:rsidRPr="00E85EFC">
        <w:rPr>
          <w:rFonts w:ascii="Times" w:hAnsi="Times" w:cs="Times New Roman"/>
          <w:color w:val="000000"/>
        </w:rPr>
        <w:t>Hamm</w:t>
      </w:r>
      <w:proofErr w:type="spellEnd"/>
      <w:r w:rsidRPr="00E85EFC">
        <w:rPr>
          <w:rFonts w:ascii="Times" w:hAnsi="Times" w:cs="Times New Roman"/>
          <w:color w:val="000000"/>
        </w:rPr>
        <w:t xml:space="preserve"> -</w:t>
      </w:r>
    </w:p>
    <w:p w:rsidR="00E85EFC" w:rsidRPr="00E85EFC" w:rsidRDefault="00E85EFC" w:rsidP="00E85EF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 New Roman"/>
          <w:color w:val="000000"/>
        </w:rPr>
      </w:pPr>
      <w:r w:rsidRPr="00E85EFC">
        <w:rPr>
          <w:rFonts w:ascii="Times" w:hAnsi="Times" w:cs="Times New Roman"/>
          <w:color w:val="000000"/>
        </w:rPr>
        <w:t>Niemcy.</w:t>
      </w:r>
    </w:p>
    <w:p w:rsidR="00E85EFC" w:rsidRPr="00E85EFC" w:rsidRDefault="00E85EFC" w:rsidP="00E85EF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 New Roman"/>
          <w:color w:val="000000"/>
        </w:rPr>
      </w:pPr>
      <w:r w:rsidRPr="00E85EFC">
        <w:rPr>
          <w:rFonts w:ascii="Times" w:hAnsi="Times" w:cs="Times New Roman"/>
          <w:color w:val="000000"/>
        </w:rPr>
        <w:t>Równe traktowanie mężczyzn i kobiet - Dostęp do zatrudnienia</w:t>
      </w:r>
    </w:p>
    <w:p w:rsidR="00E85EFC" w:rsidRDefault="00E85EFC" w:rsidP="00E85EF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 New Roman"/>
          <w:color w:val="000000"/>
        </w:rPr>
      </w:pPr>
      <w:r w:rsidRPr="00E85EFC">
        <w:rPr>
          <w:rFonts w:ascii="Times" w:hAnsi="Times" w:cs="Times New Roman"/>
          <w:color w:val="000000"/>
        </w:rPr>
        <w:t xml:space="preserve">Sprawa </w:t>
      </w:r>
      <w:r w:rsidRPr="00E85EFC">
        <w:rPr>
          <w:rFonts w:ascii="Times" w:hAnsi="Times" w:cs="Times New Roman"/>
          <w:color w:val="0000FF"/>
        </w:rPr>
        <w:t>14/83</w:t>
      </w:r>
      <w:r w:rsidRPr="00E85EFC">
        <w:rPr>
          <w:rFonts w:ascii="Times" w:hAnsi="Times" w:cs="Times New Roman"/>
          <w:color w:val="000000"/>
        </w:rPr>
        <w:t>.</w:t>
      </w:r>
    </w:p>
    <w:p w:rsidR="00E85EFC" w:rsidRPr="00E85EFC" w:rsidRDefault="00E85EFC" w:rsidP="00E85EF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 New Roman"/>
          <w:color w:val="000000"/>
        </w:rPr>
      </w:pPr>
    </w:p>
    <w:p w:rsidR="00E85EFC" w:rsidRPr="00E85EFC" w:rsidRDefault="00E85EFC" w:rsidP="00E85EF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 New Roman"/>
          <w:color w:val="000000"/>
        </w:rPr>
      </w:pPr>
      <w:r w:rsidRPr="00E85EFC">
        <w:rPr>
          <w:rFonts w:ascii="Times" w:hAnsi="Times" w:cs="Times New Roman"/>
          <w:color w:val="000000"/>
        </w:rPr>
        <w:t>11)Wyrok Trybunału z dnia 19 listopada 1991 r.</w:t>
      </w:r>
    </w:p>
    <w:p w:rsidR="00E85EFC" w:rsidRPr="00E85EFC" w:rsidRDefault="00E85EFC" w:rsidP="00E85EF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 New Roman"/>
          <w:color w:val="000000"/>
        </w:rPr>
      </w:pPr>
      <w:r w:rsidRPr="00E85EFC">
        <w:rPr>
          <w:rFonts w:ascii="Times" w:hAnsi="Times" w:cs="Times New Roman"/>
          <w:color w:val="000000"/>
        </w:rPr>
        <w:t xml:space="preserve">Andrea </w:t>
      </w:r>
      <w:proofErr w:type="spellStart"/>
      <w:r w:rsidRPr="00E85EFC">
        <w:rPr>
          <w:rFonts w:ascii="Times" w:hAnsi="Times" w:cs="Times New Roman"/>
          <w:color w:val="000000"/>
        </w:rPr>
        <w:t>Francovich</w:t>
      </w:r>
      <w:proofErr w:type="spellEnd"/>
      <w:r w:rsidRPr="00E85EFC">
        <w:rPr>
          <w:rFonts w:ascii="Times" w:hAnsi="Times" w:cs="Times New Roman"/>
          <w:color w:val="000000"/>
        </w:rPr>
        <w:t xml:space="preserve"> i </w:t>
      </w:r>
      <w:proofErr w:type="spellStart"/>
      <w:r w:rsidRPr="00E85EFC">
        <w:rPr>
          <w:rFonts w:ascii="Times" w:hAnsi="Times" w:cs="Times New Roman"/>
          <w:color w:val="000000"/>
        </w:rPr>
        <w:t>Danila</w:t>
      </w:r>
      <w:proofErr w:type="spellEnd"/>
      <w:r w:rsidRPr="00E85EFC">
        <w:rPr>
          <w:rFonts w:ascii="Times" w:hAnsi="Times" w:cs="Times New Roman"/>
          <w:color w:val="000000"/>
        </w:rPr>
        <w:t xml:space="preserve"> </w:t>
      </w:r>
      <w:proofErr w:type="spellStart"/>
      <w:r w:rsidRPr="00E85EFC">
        <w:rPr>
          <w:rFonts w:ascii="Times" w:hAnsi="Times" w:cs="Times New Roman"/>
          <w:color w:val="000000"/>
        </w:rPr>
        <w:t>Bonifaci</w:t>
      </w:r>
      <w:proofErr w:type="spellEnd"/>
      <w:r w:rsidRPr="00E85EFC">
        <w:rPr>
          <w:rFonts w:ascii="Times" w:hAnsi="Times" w:cs="Times New Roman"/>
          <w:color w:val="000000"/>
        </w:rPr>
        <w:t xml:space="preserve"> oraz inne przeciwko </w:t>
      </w:r>
      <w:proofErr w:type="spellStart"/>
      <w:r w:rsidRPr="00E85EFC">
        <w:rPr>
          <w:rFonts w:ascii="Times" w:hAnsi="Times" w:cs="Times New Roman"/>
          <w:color w:val="000000"/>
        </w:rPr>
        <w:t>Rebublice</w:t>
      </w:r>
      <w:proofErr w:type="spellEnd"/>
      <w:r w:rsidRPr="00E85EFC">
        <w:rPr>
          <w:rFonts w:ascii="Times" w:hAnsi="Times" w:cs="Times New Roman"/>
          <w:color w:val="000000"/>
        </w:rPr>
        <w:t xml:space="preserve"> Włoskiej.</w:t>
      </w:r>
    </w:p>
    <w:p w:rsidR="00E85EFC" w:rsidRPr="00E85EFC" w:rsidRDefault="00E85EFC" w:rsidP="00E85EF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 New Roman"/>
          <w:color w:val="000000"/>
        </w:rPr>
      </w:pPr>
      <w:r w:rsidRPr="00E85EFC">
        <w:rPr>
          <w:rFonts w:ascii="Times" w:hAnsi="Times" w:cs="Times New Roman"/>
          <w:color w:val="000000"/>
        </w:rPr>
        <w:t>wnioski o wydanie orzeczenia w trybie prejudycjalnym: Pretura di Vicenza i Pretura di</w:t>
      </w:r>
    </w:p>
    <w:p w:rsidR="00E85EFC" w:rsidRPr="00E85EFC" w:rsidRDefault="00E85EFC" w:rsidP="00E85EF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 New Roman"/>
          <w:color w:val="000000"/>
        </w:rPr>
      </w:pPr>
      <w:proofErr w:type="spellStart"/>
      <w:r w:rsidRPr="00E85EFC">
        <w:rPr>
          <w:rFonts w:ascii="Times" w:hAnsi="Times" w:cs="Times New Roman"/>
          <w:color w:val="000000"/>
        </w:rPr>
        <w:t>Bassano</w:t>
      </w:r>
      <w:proofErr w:type="spellEnd"/>
      <w:r w:rsidRPr="00E85EFC">
        <w:rPr>
          <w:rFonts w:ascii="Times" w:hAnsi="Times" w:cs="Times New Roman"/>
          <w:color w:val="000000"/>
        </w:rPr>
        <w:t xml:space="preserve"> del Grappa - Włochy.</w:t>
      </w:r>
    </w:p>
    <w:p w:rsidR="00E85EFC" w:rsidRPr="00E85EFC" w:rsidRDefault="00E85EFC" w:rsidP="00E85EF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 New Roman"/>
          <w:color w:val="000000"/>
        </w:rPr>
      </w:pPr>
      <w:r w:rsidRPr="00E85EFC">
        <w:rPr>
          <w:rFonts w:ascii="Times" w:hAnsi="Times" w:cs="Times New Roman"/>
          <w:color w:val="000000"/>
        </w:rPr>
        <w:t>Brak transpozycji dyrektywy - Odpowiedzialność państwa członkowskiego</w:t>
      </w:r>
    </w:p>
    <w:p w:rsidR="00E85EFC" w:rsidRDefault="00E85EFC" w:rsidP="00E85EF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 New Roman"/>
          <w:color w:val="000000"/>
        </w:rPr>
      </w:pPr>
      <w:r w:rsidRPr="00E85EFC">
        <w:rPr>
          <w:rFonts w:ascii="Times" w:hAnsi="Times" w:cs="Times New Roman"/>
          <w:color w:val="000000"/>
        </w:rPr>
        <w:t xml:space="preserve">Sprawy połączone </w:t>
      </w:r>
      <w:r w:rsidRPr="00E85EFC">
        <w:rPr>
          <w:rFonts w:ascii="Times" w:hAnsi="Times" w:cs="Times New Roman"/>
          <w:color w:val="0000FF"/>
        </w:rPr>
        <w:t>C-6/90 oraz C-9/90</w:t>
      </w:r>
      <w:r w:rsidRPr="00E85EFC">
        <w:rPr>
          <w:rFonts w:ascii="Times" w:hAnsi="Times" w:cs="Times New Roman"/>
          <w:color w:val="000000"/>
        </w:rPr>
        <w:t>.</w:t>
      </w:r>
    </w:p>
    <w:p w:rsidR="00E85EFC" w:rsidRPr="00E85EFC" w:rsidRDefault="00E85EFC" w:rsidP="00E85EF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 New Roman"/>
          <w:color w:val="000000"/>
        </w:rPr>
      </w:pPr>
    </w:p>
    <w:p w:rsidR="00E85EFC" w:rsidRPr="00E85EFC" w:rsidRDefault="00E85EFC" w:rsidP="00E85EF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 New Roman"/>
          <w:color w:val="000000"/>
        </w:rPr>
      </w:pPr>
      <w:r w:rsidRPr="00E85EFC">
        <w:rPr>
          <w:rFonts w:ascii="Times" w:hAnsi="Times" w:cs="Times New Roman"/>
          <w:color w:val="000000"/>
        </w:rPr>
        <w:t>12)Wyrok Trybunału z dnia 14 lipca 1994 r.</w:t>
      </w:r>
    </w:p>
    <w:p w:rsidR="00E85EFC" w:rsidRPr="00E85EFC" w:rsidRDefault="00E85EFC" w:rsidP="00E85EF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 New Roman"/>
          <w:color w:val="000000"/>
        </w:rPr>
      </w:pPr>
      <w:r w:rsidRPr="00E85EFC">
        <w:rPr>
          <w:rFonts w:ascii="Times" w:hAnsi="Times" w:cs="Times New Roman"/>
          <w:color w:val="000000"/>
        </w:rPr>
        <w:t xml:space="preserve">Paola </w:t>
      </w:r>
      <w:proofErr w:type="spellStart"/>
      <w:r w:rsidRPr="00E85EFC">
        <w:rPr>
          <w:rFonts w:ascii="Times" w:hAnsi="Times" w:cs="Times New Roman"/>
          <w:color w:val="000000"/>
        </w:rPr>
        <w:t>Faccini</w:t>
      </w:r>
      <w:proofErr w:type="spellEnd"/>
      <w:r w:rsidRPr="00E85EFC">
        <w:rPr>
          <w:rFonts w:ascii="Times" w:hAnsi="Times" w:cs="Times New Roman"/>
          <w:color w:val="000000"/>
        </w:rPr>
        <w:t xml:space="preserve"> </w:t>
      </w:r>
      <w:proofErr w:type="spellStart"/>
      <w:r w:rsidRPr="00E85EFC">
        <w:rPr>
          <w:rFonts w:ascii="Times" w:hAnsi="Times" w:cs="Times New Roman"/>
          <w:color w:val="000000"/>
        </w:rPr>
        <w:t>Dori</w:t>
      </w:r>
      <w:proofErr w:type="spellEnd"/>
      <w:r w:rsidRPr="00E85EFC">
        <w:rPr>
          <w:rFonts w:ascii="Times" w:hAnsi="Times" w:cs="Times New Roman"/>
          <w:color w:val="000000"/>
        </w:rPr>
        <w:t xml:space="preserve"> przeciwko </w:t>
      </w:r>
      <w:proofErr w:type="spellStart"/>
      <w:r w:rsidRPr="00E85EFC">
        <w:rPr>
          <w:rFonts w:ascii="Times" w:hAnsi="Times" w:cs="Times New Roman"/>
          <w:color w:val="000000"/>
        </w:rPr>
        <w:t>Recreb</w:t>
      </w:r>
      <w:proofErr w:type="spellEnd"/>
      <w:r w:rsidRPr="00E85EFC">
        <w:rPr>
          <w:rFonts w:ascii="Times" w:hAnsi="Times" w:cs="Times New Roman"/>
          <w:color w:val="000000"/>
        </w:rPr>
        <w:t xml:space="preserve"> </w:t>
      </w:r>
      <w:proofErr w:type="spellStart"/>
      <w:r w:rsidRPr="00E85EFC">
        <w:rPr>
          <w:rFonts w:ascii="Times" w:hAnsi="Times" w:cs="Times New Roman"/>
          <w:color w:val="000000"/>
        </w:rPr>
        <w:t>Srl</w:t>
      </w:r>
      <w:proofErr w:type="spellEnd"/>
      <w:r w:rsidRPr="00E85EFC">
        <w:rPr>
          <w:rFonts w:ascii="Times" w:hAnsi="Times" w:cs="Times New Roman"/>
          <w:color w:val="000000"/>
        </w:rPr>
        <w:t>.</w:t>
      </w:r>
    </w:p>
    <w:p w:rsidR="00E85EFC" w:rsidRPr="00E85EFC" w:rsidRDefault="00E85EFC" w:rsidP="00E85EF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 New Roman"/>
          <w:color w:val="000000"/>
        </w:rPr>
      </w:pPr>
      <w:r w:rsidRPr="00E85EFC">
        <w:rPr>
          <w:rFonts w:ascii="Times" w:hAnsi="Times" w:cs="Times New Roman"/>
          <w:color w:val="000000"/>
        </w:rPr>
        <w:t xml:space="preserve">Wniosek o wydanie orzeczenia w trybie prejudycjalnym: </w:t>
      </w:r>
      <w:proofErr w:type="spellStart"/>
      <w:r w:rsidRPr="00E85EFC">
        <w:rPr>
          <w:rFonts w:ascii="Times" w:hAnsi="Times" w:cs="Times New Roman"/>
          <w:color w:val="000000"/>
        </w:rPr>
        <w:t>Giudice</w:t>
      </w:r>
      <w:proofErr w:type="spellEnd"/>
      <w:r w:rsidRPr="00E85EFC">
        <w:rPr>
          <w:rFonts w:ascii="Times" w:hAnsi="Times" w:cs="Times New Roman"/>
          <w:color w:val="000000"/>
        </w:rPr>
        <w:t xml:space="preserve"> </w:t>
      </w:r>
      <w:proofErr w:type="spellStart"/>
      <w:r w:rsidRPr="00E85EFC">
        <w:rPr>
          <w:rFonts w:ascii="Times" w:hAnsi="Times" w:cs="Times New Roman"/>
          <w:color w:val="000000"/>
        </w:rPr>
        <w:t>conciliatore</w:t>
      </w:r>
      <w:proofErr w:type="spellEnd"/>
      <w:r w:rsidRPr="00E85EFC">
        <w:rPr>
          <w:rFonts w:ascii="Times" w:hAnsi="Times" w:cs="Times New Roman"/>
          <w:color w:val="000000"/>
        </w:rPr>
        <w:t xml:space="preserve"> di</w:t>
      </w:r>
    </w:p>
    <w:p w:rsidR="00E85EFC" w:rsidRPr="00E85EFC" w:rsidRDefault="00E85EFC" w:rsidP="00E85EF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 New Roman"/>
          <w:color w:val="000000"/>
        </w:rPr>
      </w:pPr>
      <w:proofErr w:type="spellStart"/>
      <w:r w:rsidRPr="00E85EFC">
        <w:rPr>
          <w:rFonts w:ascii="Times" w:hAnsi="Times" w:cs="Times New Roman"/>
          <w:color w:val="000000"/>
        </w:rPr>
        <w:t>Firenze</w:t>
      </w:r>
      <w:proofErr w:type="spellEnd"/>
      <w:r w:rsidRPr="00E85EFC">
        <w:rPr>
          <w:rFonts w:ascii="Times" w:hAnsi="Times" w:cs="Times New Roman"/>
          <w:color w:val="000000"/>
        </w:rPr>
        <w:t xml:space="preserve"> - Włochy.</w:t>
      </w:r>
    </w:p>
    <w:p w:rsidR="00E85EFC" w:rsidRPr="00E85EFC" w:rsidRDefault="00E85EFC" w:rsidP="00E85EF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 New Roman"/>
          <w:color w:val="000000"/>
        </w:rPr>
      </w:pPr>
      <w:r w:rsidRPr="00E85EFC">
        <w:rPr>
          <w:rFonts w:ascii="Times" w:hAnsi="Times" w:cs="Times New Roman"/>
          <w:color w:val="000000"/>
        </w:rPr>
        <w:t>Ochrona konsumentów w przypadkach umów zawartych poza lokalem</w:t>
      </w:r>
    </w:p>
    <w:p w:rsidR="00E85EFC" w:rsidRPr="00E85EFC" w:rsidRDefault="00E85EFC" w:rsidP="00E85EF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 New Roman"/>
          <w:color w:val="000000"/>
        </w:rPr>
      </w:pPr>
      <w:r w:rsidRPr="00E85EFC">
        <w:rPr>
          <w:rFonts w:ascii="Times" w:hAnsi="Times" w:cs="Times New Roman"/>
          <w:color w:val="000000"/>
        </w:rPr>
        <w:t>przedsiębiorstwa handlowego - Możliwość powołania się w sporze między osobami</w:t>
      </w:r>
    </w:p>
    <w:p w:rsidR="00E85EFC" w:rsidRPr="00E85EFC" w:rsidRDefault="00E85EFC" w:rsidP="00E85EF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 New Roman"/>
          <w:color w:val="000000"/>
        </w:rPr>
      </w:pPr>
      <w:r w:rsidRPr="00E85EFC">
        <w:rPr>
          <w:rFonts w:ascii="Times" w:hAnsi="Times" w:cs="Times New Roman"/>
          <w:color w:val="000000"/>
        </w:rPr>
        <w:t>prywatnymi</w:t>
      </w:r>
    </w:p>
    <w:p w:rsidR="00E85EFC" w:rsidRDefault="00E85EFC" w:rsidP="00E85EF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 New Roman"/>
          <w:color w:val="000000"/>
        </w:rPr>
      </w:pPr>
      <w:r w:rsidRPr="00E85EFC">
        <w:rPr>
          <w:rFonts w:ascii="Times" w:hAnsi="Times" w:cs="Times New Roman"/>
          <w:color w:val="000000"/>
        </w:rPr>
        <w:t xml:space="preserve">Sprawa </w:t>
      </w:r>
      <w:r w:rsidRPr="00E85EFC">
        <w:rPr>
          <w:rFonts w:ascii="Times" w:hAnsi="Times" w:cs="Times New Roman"/>
          <w:color w:val="0000FF"/>
        </w:rPr>
        <w:t>C-91/92</w:t>
      </w:r>
      <w:r w:rsidRPr="00E85EFC">
        <w:rPr>
          <w:rFonts w:ascii="Times" w:hAnsi="Times" w:cs="Times New Roman"/>
          <w:color w:val="000000"/>
        </w:rPr>
        <w:t>.</w:t>
      </w:r>
    </w:p>
    <w:p w:rsidR="00F53ED5" w:rsidRPr="00F53ED5" w:rsidRDefault="00F53ED5" w:rsidP="00E85EFC">
      <w:pPr>
        <w:autoSpaceDE w:val="0"/>
        <w:autoSpaceDN w:val="0"/>
        <w:adjustRightInd w:val="0"/>
        <w:spacing w:line="360" w:lineRule="auto"/>
        <w:jc w:val="both"/>
        <w:rPr>
          <w:rFonts w:ascii="Times" w:hAnsi="Times" w:cs="Times New Roman"/>
          <w:color w:val="000000"/>
        </w:rPr>
      </w:pPr>
    </w:p>
    <w:p w:rsidR="00E85EFC" w:rsidRPr="00F53ED5" w:rsidRDefault="00E85EFC" w:rsidP="00F53ED5">
      <w:pPr>
        <w:rPr>
          <w:rFonts w:ascii="Times" w:eastAsia="Times New Roman" w:hAnsi="Times" w:cs="Times New Roman"/>
          <w:lang w:eastAsia="pl-PL"/>
        </w:rPr>
      </w:pPr>
      <w:r w:rsidRPr="00F53ED5">
        <w:rPr>
          <w:rFonts w:ascii="Times" w:hAnsi="Times" w:cs="Times New Roman"/>
          <w:color w:val="000000"/>
        </w:rPr>
        <w:t>13)</w:t>
      </w:r>
      <w:r w:rsidR="002C3986" w:rsidRPr="00F53ED5">
        <w:rPr>
          <w:rFonts w:ascii="Times" w:hAnsi="Times" w:cs="Times New Roman"/>
          <w:color w:val="000000"/>
        </w:rPr>
        <w:t xml:space="preserve"> </w:t>
      </w:r>
      <w:r w:rsidR="00F53ED5" w:rsidRPr="00F53ED5">
        <w:rPr>
          <w:rFonts w:ascii="Times" w:hAnsi="Times" w:cs="Times New Roman"/>
          <w:color w:val="000000"/>
        </w:rPr>
        <w:t xml:space="preserve">Wyrok TSUE </w:t>
      </w:r>
      <w:r w:rsidR="00F53ED5" w:rsidRPr="00F53ED5">
        <w:rPr>
          <w:rFonts w:ascii="Times" w:eastAsia="Times New Roman" w:hAnsi="Times" w:cs="Arial"/>
          <w:color w:val="000000"/>
          <w:lang w:eastAsia="pl-PL"/>
        </w:rPr>
        <w:t>z dnia 3 października 2019 r. w sprawie C</w:t>
      </w:r>
      <w:r w:rsidR="00F53ED5" w:rsidRPr="00F53ED5">
        <w:rPr>
          <w:rFonts w:ascii="Times" w:eastAsia="Times New Roman" w:hAnsi="Times" w:cs="Arial"/>
          <w:color w:val="000000"/>
          <w:lang w:eastAsia="pl-PL"/>
        </w:rPr>
        <w:noBreakHyphen/>
        <w:t>260/18</w:t>
      </w:r>
    </w:p>
    <w:p w:rsidR="00E85EFC" w:rsidRPr="00F53ED5" w:rsidRDefault="00E85EFC" w:rsidP="00F53ED5">
      <w:pPr>
        <w:rPr>
          <w:rFonts w:ascii="Times" w:eastAsia="Times New Roman" w:hAnsi="Times" w:cs="Times New Roman"/>
          <w:lang w:eastAsia="pl-PL"/>
        </w:rPr>
      </w:pPr>
      <w:r w:rsidRPr="00F53ED5">
        <w:rPr>
          <w:rFonts w:ascii="Times" w:hAnsi="Times" w:cs="Times New Roman"/>
          <w:color w:val="000000"/>
        </w:rPr>
        <w:t>14)</w:t>
      </w:r>
      <w:r w:rsidR="002C3986" w:rsidRPr="00F53ED5">
        <w:rPr>
          <w:rFonts w:ascii="Times" w:hAnsi="Times" w:cs="Times New Roman"/>
          <w:color w:val="000000"/>
        </w:rPr>
        <w:t xml:space="preserve"> </w:t>
      </w:r>
      <w:r w:rsidR="00FF2961">
        <w:rPr>
          <w:rFonts w:ascii="Times" w:hAnsi="Times" w:cs="Times New Roman"/>
          <w:color w:val="000000"/>
        </w:rPr>
        <w:t>Postanowienie TSUE (wielka izba) z dnia 20 listopada2017r.</w:t>
      </w:r>
      <w:r w:rsidR="00F53ED5" w:rsidRPr="00F53ED5">
        <w:rPr>
          <w:rFonts w:ascii="Times" w:eastAsia="Times New Roman" w:hAnsi="Times" w:cs="Arial"/>
          <w:color w:val="000000"/>
          <w:lang w:eastAsia="pl-PL"/>
        </w:rPr>
        <w:t xml:space="preserve"> w sprawie C</w:t>
      </w:r>
      <w:r w:rsidR="00F53ED5" w:rsidRPr="00F53ED5">
        <w:rPr>
          <w:rFonts w:ascii="Times" w:eastAsia="Times New Roman" w:hAnsi="Times" w:cs="Arial"/>
          <w:color w:val="000000"/>
          <w:lang w:eastAsia="pl-PL"/>
        </w:rPr>
        <w:noBreakHyphen/>
        <w:t>441/17</w:t>
      </w:r>
      <w:r w:rsidR="00D646DF">
        <w:rPr>
          <w:rFonts w:ascii="Times" w:eastAsia="Times New Roman" w:hAnsi="Times" w:cs="Arial"/>
          <w:color w:val="000000"/>
          <w:lang w:eastAsia="pl-PL"/>
        </w:rPr>
        <w:t>R</w:t>
      </w:r>
      <w:bookmarkStart w:id="0" w:name="_GoBack"/>
      <w:bookmarkEnd w:id="0"/>
    </w:p>
    <w:p w:rsidR="00E85EFC" w:rsidRPr="00F53ED5" w:rsidRDefault="00E85EFC" w:rsidP="00F53ED5">
      <w:pPr>
        <w:rPr>
          <w:rFonts w:ascii="Times" w:eastAsia="Times New Roman" w:hAnsi="Times" w:cs="Times New Roman"/>
          <w:lang w:eastAsia="pl-PL"/>
        </w:rPr>
      </w:pPr>
      <w:r w:rsidRPr="00F53ED5">
        <w:rPr>
          <w:rFonts w:ascii="Times" w:hAnsi="Times" w:cs="Times New Roman"/>
          <w:color w:val="000000"/>
        </w:rPr>
        <w:t>15)</w:t>
      </w:r>
      <w:r w:rsidR="002C3986" w:rsidRPr="00F53ED5">
        <w:rPr>
          <w:rFonts w:ascii="Times" w:hAnsi="Times" w:cs="Times New Roman"/>
          <w:color w:val="000000"/>
        </w:rPr>
        <w:t xml:space="preserve"> </w:t>
      </w:r>
      <w:r w:rsidR="00F53ED5" w:rsidRPr="00F53ED5">
        <w:rPr>
          <w:rFonts w:ascii="Times" w:hAnsi="Times" w:cs="Times New Roman"/>
          <w:color w:val="000000"/>
        </w:rPr>
        <w:t xml:space="preserve">Wyrok TSUE z dnia </w:t>
      </w:r>
      <w:r w:rsidR="00F53ED5" w:rsidRPr="00F53ED5">
        <w:rPr>
          <w:rFonts w:ascii="Times" w:eastAsia="Times New Roman" w:hAnsi="Times" w:cs="Arial"/>
          <w:color w:val="000000"/>
          <w:lang w:eastAsia="pl-PL"/>
        </w:rPr>
        <w:t>z dnia 24 czerwca 2019 r.</w:t>
      </w:r>
      <w:r w:rsidR="00F53ED5" w:rsidRPr="00F53ED5">
        <w:rPr>
          <w:rFonts w:ascii="Times" w:eastAsia="Times New Roman" w:hAnsi="Times" w:cs="Times New Roman"/>
          <w:lang w:eastAsia="pl-PL"/>
        </w:rPr>
        <w:t xml:space="preserve"> w sprawie </w:t>
      </w:r>
      <w:r w:rsidR="00F53ED5" w:rsidRPr="00F53ED5">
        <w:rPr>
          <w:rFonts w:ascii="Times" w:eastAsia="Times New Roman" w:hAnsi="Times" w:cs="Arial"/>
          <w:color w:val="000000"/>
          <w:lang w:eastAsia="pl-PL"/>
        </w:rPr>
        <w:t>C</w:t>
      </w:r>
      <w:r w:rsidR="00F53ED5" w:rsidRPr="00F53ED5">
        <w:rPr>
          <w:rFonts w:ascii="Times" w:eastAsia="Times New Roman" w:hAnsi="Times" w:cs="Arial"/>
          <w:color w:val="000000"/>
          <w:lang w:eastAsia="pl-PL"/>
        </w:rPr>
        <w:noBreakHyphen/>
        <w:t>619/18</w:t>
      </w:r>
    </w:p>
    <w:p w:rsidR="00E85EFC" w:rsidRPr="00E85EFC" w:rsidRDefault="00E85EFC" w:rsidP="00F53ED5">
      <w:pPr>
        <w:autoSpaceDE w:val="0"/>
        <w:autoSpaceDN w:val="0"/>
        <w:adjustRightInd w:val="0"/>
        <w:jc w:val="both"/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000000"/>
        </w:rPr>
        <w:t>16</w:t>
      </w:r>
      <w:r w:rsidRPr="00E85EFC">
        <w:rPr>
          <w:rFonts w:ascii="Times" w:hAnsi="Times" w:cs="Times New Roman"/>
          <w:color w:val="000000"/>
        </w:rPr>
        <w:t>) Wyrok w sprawie C-200/02 Chen</w:t>
      </w:r>
    </w:p>
    <w:p w:rsidR="00E85EFC" w:rsidRPr="00E85EFC" w:rsidRDefault="00E85EFC" w:rsidP="00F53ED5">
      <w:pPr>
        <w:autoSpaceDE w:val="0"/>
        <w:autoSpaceDN w:val="0"/>
        <w:adjustRightInd w:val="0"/>
        <w:jc w:val="both"/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000000"/>
        </w:rPr>
        <w:t>17</w:t>
      </w:r>
      <w:r w:rsidRPr="00E85EFC">
        <w:rPr>
          <w:rFonts w:ascii="Times" w:hAnsi="Times" w:cs="Times New Roman"/>
          <w:color w:val="000000"/>
        </w:rPr>
        <w:t>) Opinia TS 2/13 (kwestia akcesji UE do EKPC)</w:t>
      </w:r>
    </w:p>
    <w:p w:rsidR="00E85EFC" w:rsidRPr="00E85EFC" w:rsidRDefault="00E85EFC" w:rsidP="00F53ED5">
      <w:pPr>
        <w:autoSpaceDE w:val="0"/>
        <w:autoSpaceDN w:val="0"/>
        <w:adjustRightInd w:val="0"/>
        <w:jc w:val="both"/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000000"/>
        </w:rPr>
        <w:t>18)</w:t>
      </w:r>
      <w:r w:rsidRPr="00E85EFC">
        <w:rPr>
          <w:rFonts w:ascii="Times" w:hAnsi="Times" w:cs="Times New Roman"/>
          <w:color w:val="000000"/>
        </w:rPr>
        <w:t xml:space="preserve"> </w:t>
      </w:r>
      <w:proofErr w:type="spellStart"/>
      <w:r w:rsidRPr="00E85EFC">
        <w:rPr>
          <w:rFonts w:ascii="Times" w:hAnsi="Times" w:cs="Times New Roman"/>
          <w:color w:val="000000"/>
        </w:rPr>
        <w:t>Zambrano</w:t>
      </w:r>
      <w:proofErr w:type="spellEnd"/>
      <w:r w:rsidRPr="00E85EFC">
        <w:rPr>
          <w:rFonts w:ascii="Times" w:hAnsi="Times" w:cs="Times New Roman"/>
          <w:color w:val="000000"/>
        </w:rPr>
        <w:t xml:space="preserve"> 34/09</w:t>
      </w:r>
    </w:p>
    <w:p w:rsidR="00E85EFC" w:rsidRPr="00E85EFC" w:rsidRDefault="00E85EFC" w:rsidP="00F53ED5">
      <w:pPr>
        <w:autoSpaceDE w:val="0"/>
        <w:autoSpaceDN w:val="0"/>
        <w:adjustRightInd w:val="0"/>
        <w:jc w:val="both"/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000000"/>
        </w:rPr>
        <w:t>19)</w:t>
      </w:r>
      <w:r w:rsidRPr="00E85EFC">
        <w:rPr>
          <w:rFonts w:ascii="Times" w:hAnsi="Times" w:cs="Times New Roman"/>
          <w:color w:val="000000"/>
        </w:rPr>
        <w:t xml:space="preserve"> Omega 36/02</w:t>
      </w:r>
    </w:p>
    <w:p w:rsidR="00E85EFC" w:rsidRPr="00E85EFC" w:rsidRDefault="00E85EFC" w:rsidP="00F53ED5">
      <w:pPr>
        <w:autoSpaceDE w:val="0"/>
        <w:autoSpaceDN w:val="0"/>
        <w:adjustRightInd w:val="0"/>
        <w:jc w:val="both"/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000000"/>
        </w:rPr>
        <w:t>20)</w:t>
      </w:r>
      <w:r w:rsidRPr="00E85EFC">
        <w:rPr>
          <w:rFonts w:ascii="Times" w:hAnsi="Times" w:cs="Times New Roman"/>
          <w:color w:val="000000"/>
        </w:rPr>
        <w:t xml:space="preserve"> C-391/09 - </w:t>
      </w:r>
      <w:proofErr w:type="spellStart"/>
      <w:r w:rsidRPr="00E85EFC">
        <w:rPr>
          <w:rFonts w:ascii="Times" w:hAnsi="Times" w:cs="Times New Roman"/>
          <w:color w:val="000000"/>
        </w:rPr>
        <w:t>Runevič-Vardyn</w:t>
      </w:r>
      <w:proofErr w:type="spellEnd"/>
      <w:r w:rsidRPr="00E85EFC">
        <w:rPr>
          <w:rFonts w:ascii="Times" w:hAnsi="Times" w:cs="Times New Roman"/>
          <w:color w:val="000000"/>
        </w:rPr>
        <w:t xml:space="preserve"> i </w:t>
      </w:r>
      <w:proofErr w:type="spellStart"/>
      <w:r w:rsidRPr="00E85EFC">
        <w:rPr>
          <w:rFonts w:ascii="Times" w:hAnsi="Times" w:cs="Times New Roman"/>
          <w:color w:val="000000"/>
        </w:rPr>
        <w:t>Wardyn</w:t>
      </w:r>
      <w:proofErr w:type="spellEnd"/>
    </w:p>
    <w:p w:rsidR="00E85EFC" w:rsidRPr="00E85EFC" w:rsidRDefault="00E85EFC" w:rsidP="00F53ED5">
      <w:pPr>
        <w:autoSpaceDE w:val="0"/>
        <w:autoSpaceDN w:val="0"/>
        <w:adjustRightInd w:val="0"/>
        <w:jc w:val="both"/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000000"/>
        </w:rPr>
        <w:t xml:space="preserve">21) </w:t>
      </w:r>
      <w:r w:rsidRPr="00E85EFC">
        <w:rPr>
          <w:rFonts w:ascii="Times" w:hAnsi="Times" w:cs="Times New Roman"/>
          <w:color w:val="000000"/>
        </w:rPr>
        <w:t xml:space="preserve"> C-84/95 </w:t>
      </w:r>
      <w:proofErr w:type="spellStart"/>
      <w:r w:rsidRPr="00E85EFC">
        <w:rPr>
          <w:rFonts w:ascii="Times" w:hAnsi="Times" w:cs="Times New Roman"/>
          <w:color w:val="000000"/>
        </w:rPr>
        <w:t>Bosphorus</w:t>
      </w:r>
      <w:proofErr w:type="spellEnd"/>
    </w:p>
    <w:p w:rsidR="00E85EFC" w:rsidRDefault="00E85EFC" w:rsidP="00E85EFC">
      <w:pPr>
        <w:spacing w:line="360" w:lineRule="auto"/>
        <w:jc w:val="both"/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000000"/>
        </w:rPr>
        <w:t xml:space="preserve">22) </w:t>
      </w:r>
      <w:r w:rsidRPr="00E85EFC">
        <w:rPr>
          <w:rFonts w:ascii="Times" w:hAnsi="Times" w:cs="Times New Roman"/>
          <w:color w:val="000000"/>
        </w:rPr>
        <w:t xml:space="preserve">C-583/11 P - </w:t>
      </w:r>
      <w:proofErr w:type="spellStart"/>
      <w:r w:rsidRPr="00E85EFC">
        <w:rPr>
          <w:rFonts w:ascii="Times" w:hAnsi="Times" w:cs="Times New Roman"/>
          <w:color w:val="000000"/>
        </w:rPr>
        <w:t>Inuit</w:t>
      </w:r>
      <w:proofErr w:type="spellEnd"/>
      <w:r w:rsidRPr="00E85EFC">
        <w:rPr>
          <w:rFonts w:ascii="Times" w:hAnsi="Times" w:cs="Times New Roman"/>
          <w:color w:val="000000"/>
        </w:rPr>
        <w:t xml:space="preserve"> </w:t>
      </w:r>
      <w:proofErr w:type="spellStart"/>
      <w:r w:rsidRPr="00E85EFC">
        <w:rPr>
          <w:rFonts w:ascii="Times" w:hAnsi="Times" w:cs="Times New Roman"/>
          <w:color w:val="000000"/>
        </w:rPr>
        <w:t>Tapiriit</w:t>
      </w:r>
      <w:proofErr w:type="spellEnd"/>
      <w:r w:rsidRPr="00E85EFC">
        <w:rPr>
          <w:rFonts w:ascii="Times" w:hAnsi="Times" w:cs="Times New Roman"/>
          <w:color w:val="000000"/>
        </w:rPr>
        <w:t xml:space="preserve"> </w:t>
      </w:r>
      <w:proofErr w:type="spellStart"/>
      <w:r w:rsidRPr="00E85EFC">
        <w:rPr>
          <w:rFonts w:ascii="Times" w:hAnsi="Times" w:cs="Times New Roman"/>
          <w:color w:val="000000"/>
        </w:rPr>
        <w:t>Kanatami</w:t>
      </w:r>
      <w:proofErr w:type="spellEnd"/>
      <w:r w:rsidRPr="00E85EFC">
        <w:rPr>
          <w:rFonts w:ascii="Times" w:hAnsi="Times" w:cs="Times New Roman"/>
          <w:color w:val="000000"/>
        </w:rPr>
        <w:t xml:space="preserve"> i in. przeciwko Parlamentowi i Radzie</w:t>
      </w:r>
    </w:p>
    <w:p w:rsidR="00E85EFC" w:rsidRDefault="00E85EFC" w:rsidP="00E85EFC">
      <w:pPr>
        <w:spacing w:line="360" w:lineRule="auto"/>
        <w:jc w:val="both"/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000000"/>
        </w:rPr>
        <w:t>+</w:t>
      </w:r>
    </w:p>
    <w:p w:rsidR="00E85EFC" w:rsidRDefault="00E85EFC" w:rsidP="00E85EFC">
      <w:pPr>
        <w:spacing w:line="360" w:lineRule="auto"/>
        <w:jc w:val="both"/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000000"/>
        </w:rPr>
        <w:t>Orzeczenia do których odsyła wykład*</w:t>
      </w:r>
    </w:p>
    <w:p w:rsidR="00E85EFC" w:rsidRDefault="00E85EFC" w:rsidP="00E85EFC">
      <w:pPr>
        <w:spacing w:line="360" w:lineRule="auto"/>
        <w:jc w:val="both"/>
        <w:rPr>
          <w:rFonts w:ascii="Times" w:hAnsi="Times" w:cs="Times New Roman"/>
          <w:color w:val="000000"/>
        </w:rPr>
      </w:pPr>
    </w:p>
    <w:p w:rsidR="00E85EFC" w:rsidRPr="00E85EFC" w:rsidRDefault="00E85EFC" w:rsidP="00E85EFC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*wyroki będą udostępniane stopniowo.</w:t>
      </w:r>
    </w:p>
    <w:sectPr w:rsidR="00E85EFC" w:rsidRPr="00E85EFC" w:rsidSect="005424C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14F6C"/>
    <w:multiLevelType w:val="hybridMultilevel"/>
    <w:tmpl w:val="D44866D2"/>
    <w:lvl w:ilvl="0" w:tplc="6358B9E4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EFC"/>
    <w:rsid w:val="000C1A0B"/>
    <w:rsid w:val="002C3986"/>
    <w:rsid w:val="005424CF"/>
    <w:rsid w:val="00D646DF"/>
    <w:rsid w:val="00E85EFC"/>
    <w:rsid w:val="00F53ED5"/>
    <w:rsid w:val="00FF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A13E0F"/>
  <w15:chartTrackingRefBased/>
  <w15:docId w15:val="{45EDAE82-223F-E741-9C02-84E3C359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5EFC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F53ED5"/>
  </w:style>
  <w:style w:type="paragraph" w:customStyle="1" w:styleId="c19centre">
    <w:name w:val="c19centre"/>
    <w:basedOn w:val="Normalny"/>
    <w:rsid w:val="00FF296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566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Warylewska</dc:creator>
  <cp:keywords/>
  <dc:description/>
  <cp:lastModifiedBy>Krystyna Warylewska</cp:lastModifiedBy>
  <cp:revision>5</cp:revision>
  <dcterms:created xsi:type="dcterms:W3CDTF">2019-10-22T10:13:00Z</dcterms:created>
  <dcterms:modified xsi:type="dcterms:W3CDTF">2019-10-22T12:24:00Z</dcterms:modified>
</cp:coreProperties>
</file>