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35" w:rsidRDefault="009F5935" w:rsidP="009F5935">
      <w:pPr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pl-PL"/>
        </w:rPr>
        <w:drawing>
          <wp:inline distT="0" distB="0" distL="0" distR="0">
            <wp:extent cx="2471420" cy="775335"/>
            <wp:effectExtent l="19050" t="0" r="5080" b="0"/>
            <wp:docPr id="3" name="Obraz 2" descr="logo_UE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E_rgb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4"/>
          <w:szCs w:val="24"/>
          <w:lang w:eastAsia="pl-PL"/>
        </w:rPr>
        <w:t xml:space="preserve">                                                </w:t>
      </w:r>
      <w:r>
        <w:rPr>
          <w:bCs/>
          <w:noProof/>
          <w:sz w:val="24"/>
          <w:szCs w:val="24"/>
          <w:lang w:eastAsia="pl-PL"/>
        </w:rPr>
        <w:drawing>
          <wp:inline distT="0" distB="0" distL="0" distR="0">
            <wp:extent cx="1562735" cy="555625"/>
            <wp:effectExtent l="19050" t="0" r="0" b="0"/>
            <wp:docPr id="1" name="Obraz 1" descr="logo - ACURI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ACURIA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A9C" w:rsidRPr="003D024A" w:rsidRDefault="009F5935" w:rsidP="003D024A">
      <w:pPr>
        <w:jc w:val="center"/>
        <w:rPr>
          <w:b/>
        </w:rPr>
      </w:pPr>
      <w:r w:rsidRPr="009F5935">
        <w:rPr>
          <w:sz w:val="24"/>
          <w:szCs w:val="24"/>
        </w:rPr>
        <w:t>Konferencja Naukowa</w:t>
      </w:r>
    </w:p>
    <w:p w:rsidR="009F5935" w:rsidRDefault="009F5935" w:rsidP="003D024A">
      <w:pPr>
        <w:spacing w:after="0"/>
        <w:jc w:val="center"/>
        <w:rPr>
          <w:rStyle w:val="Pogrubienie"/>
          <w:color w:val="FF0000"/>
          <w:sz w:val="28"/>
          <w:szCs w:val="28"/>
        </w:rPr>
      </w:pPr>
      <w:r w:rsidRPr="009F5935">
        <w:rPr>
          <w:rStyle w:val="Pogrubienie"/>
          <w:color w:val="FF0000"/>
          <w:sz w:val="24"/>
          <w:szCs w:val="24"/>
        </w:rPr>
        <w:t>P</w:t>
      </w:r>
      <w:r w:rsidRPr="009F5935">
        <w:rPr>
          <w:rStyle w:val="Pogrubienie"/>
          <w:color w:val="FF0000"/>
          <w:sz w:val="28"/>
          <w:szCs w:val="28"/>
        </w:rPr>
        <w:t>ostępowanie upadłościowe:</w:t>
      </w:r>
    </w:p>
    <w:p w:rsidR="009F5935" w:rsidRDefault="009F5935" w:rsidP="003D024A">
      <w:pPr>
        <w:spacing w:after="0"/>
        <w:jc w:val="center"/>
        <w:rPr>
          <w:rStyle w:val="Pogrubienie"/>
          <w:color w:val="FF0000"/>
          <w:sz w:val="28"/>
          <w:szCs w:val="28"/>
        </w:rPr>
      </w:pPr>
      <w:r w:rsidRPr="009F5935">
        <w:rPr>
          <w:rStyle w:val="Pogrubienie"/>
          <w:color w:val="FF0000"/>
          <w:sz w:val="28"/>
          <w:szCs w:val="28"/>
        </w:rPr>
        <w:t>najlepsze praktyki, bariery oraz propozycje usprawnień</w:t>
      </w:r>
    </w:p>
    <w:p w:rsidR="009F5935" w:rsidRDefault="009F5935" w:rsidP="003D024A">
      <w:pPr>
        <w:spacing w:after="0"/>
        <w:jc w:val="center"/>
        <w:rPr>
          <w:rStyle w:val="Pogrubienie"/>
          <w:color w:val="FF0000"/>
          <w:sz w:val="28"/>
          <w:szCs w:val="28"/>
        </w:rPr>
      </w:pPr>
    </w:p>
    <w:p w:rsidR="009F5935" w:rsidRDefault="009F5935" w:rsidP="003D02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GDAŃSK 16.06.2018</w:t>
      </w:r>
    </w:p>
    <w:p w:rsidR="009F5935" w:rsidRDefault="009F5935" w:rsidP="009F5935">
      <w:pPr>
        <w:spacing w:after="0"/>
        <w:jc w:val="center"/>
        <w:rPr>
          <w:sz w:val="28"/>
          <w:szCs w:val="28"/>
        </w:rPr>
      </w:pPr>
    </w:p>
    <w:p w:rsidR="009F5935" w:rsidRDefault="009F5935" w:rsidP="009F5935">
      <w:pPr>
        <w:spacing w:after="0"/>
        <w:jc w:val="center"/>
        <w:rPr>
          <w:sz w:val="28"/>
          <w:szCs w:val="28"/>
        </w:rPr>
      </w:pPr>
    </w:p>
    <w:p w:rsidR="009F5935" w:rsidRDefault="009F5935" w:rsidP="009F5935">
      <w:pPr>
        <w:spacing w:after="0"/>
        <w:rPr>
          <w:sz w:val="28"/>
          <w:szCs w:val="28"/>
        </w:rPr>
      </w:pPr>
    </w:p>
    <w:p w:rsidR="00681C5D" w:rsidRDefault="00681C5D" w:rsidP="00681C5D">
      <w:pPr>
        <w:spacing w:after="0"/>
        <w:jc w:val="both"/>
        <w:rPr>
          <w:sz w:val="20"/>
          <w:szCs w:val="20"/>
        </w:rPr>
      </w:pPr>
    </w:p>
    <w:p w:rsidR="00681C5D" w:rsidRPr="00681C5D" w:rsidRDefault="00C7479C" w:rsidP="00681C5D">
      <w:pPr>
        <w:spacing w:after="0"/>
        <w:jc w:val="both"/>
        <w:rPr>
          <w:sz w:val="20"/>
          <w:szCs w:val="20"/>
        </w:rPr>
      </w:pPr>
      <w:r w:rsidRPr="00681C5D">
        <w:rPr>
          <w:sz w:val="20"/>
          <w:szCs w:val="20"/>
        </w:rPr>
        <w:t>Przedmiotem Konferencji są najlepsze praktyki stosowane przez sądy w postępowaniach upadłościowych, bariery napotykane podczas stosowania prawa upadłościowego, jak również propozycje usprawnień. Podczas Konferencji zostaną przedstawione wyniki badań przeprowadzonych przez pracowników Uniwersytetu Gdańskiego w ramach Projektu Europejskiego ACURIA</w:t>
      </w:r>
      <w:r w:rsidR="00C93CFF">
        <w:rPr>
          <w:b/>
          <w:sz w:val="20"/>
          <w:szCs w:val="20"/>
        </w:rPr>
        <w:t xml:space="preserve"> </w:t>
      </w:r>
      <w:r w:rsidR="00C93CFF" w:rsidRPr="00C93CFF">
        <w:rPr>
          <w:sz w:val="20"/>
          <w:szCs w:val="20"/>
        </w:rPr>
        <w:t>(więcej informacji o Projekcie na stronie internetowej: http://prawo.ug.edu.pl/ACURIA).</w:t>
      </w:r>
      <w:r w:rsidR="00C93CFF">
        <w:rPr>
          <w:b/>
          <w:sz w:val="20"/>
          <w:szCs w:val="20"/>
        </w:rPr>
        <w:t xml:space="preserve"> </w:t>
      </w:r>
      <w:r w:rsidRPr="00681C5D">
        <w:rPr>
          <w:rStyle w:val="Pogrubienie"/>
          <w:b w:val="0"/>
          <w:sz w:val="20"/>
          <w:szCs w:val="20"/>
        </w:rPr>
        <w:t xml:space="preserve">W ramach szeroko zakreślonej tematyki Konferencji pragniemy szczególną uwagę poświęcić </w:t>
      </w:r>
      <w:r w:rsidRPr="003D024A">
        <w:rPr>
          <w:b/>
          <w:sz w:val="20"/>
          <w:szCs w:val="20"/>
        </w:rPr>
        <w:t>formom oraz skutkom sprzedaży składników majątkowych upadłego dłużnika.</w:t>
      </w:r>
      <w:r w:rsidRPr="00681C5D">
        <w:rPr>
          <w:sz w:val="20"/>
          <w:szCs w:val="20"/>
        </w:rPr>
        <w:t xml:space="preserve"> </w:t>
      </w:r>
      <w:r w:rsidR="009F5935" w:rsidRPr="00681C5D">
        <w:rPr>
          <w:sz w:val="20"/>
          <w:szCs w:val="20"/>
        </w:rPr>
        <w:t>Organizatorami Konferencji są Wydział Prawa i Administracji Uniwersytetu Gdańskiego oraz Wydział Prawa, Administracji i Ekonomii Uniwersytetu Wrocławskieg</w:t>
      </w:r>
      <w:r w:rsidR="00681C5D" w:rsidRPr="00681C5D">
        <w:rPr>
          <w:sz w:val="20"/>
          <w:szCs w:val="20"/>
        </w:rPr>
        <w:t xml:space="preserve">o. </w:t>
      </w:r>
    </w:p>
    <w:p w:rsidR="00681C5D" w:rsidRPr="00681C5D" w:rsidRDefault="00681C5D" w:rsidP="00681C5D">
      <w:pPr>
        <w:spacing w:after="0"/>
        <w:jc w:val="both"/>
        <w:rPr>
          <w:i/>
        </w:rPr>
      </w:pPr>
    </w:p>
    <w:p w:rsidR="00681C5D" w:rsidRPr="00681C5D" w:rsidRDefault="00681C5D" w:rsidP="00681C5D">
      <w:pPr>
        <w:spacing w:after="0"/>
        <w:jc w:val="right"/>
        <w:rPr>
          <w:i/>
        </w:rPr>
      </w:pPr>
      <w:r w:rsidRPr="00681C5D">
        <w:rPr>
          <w:i/>
        </w:rPr>
        <w:t>Serdecznie zapraszamy – w imieniu Komitetu Organizacyjnego</w:t>
      </w:r>
    </w:p>
    <w:p w:rsidR="00681C5D" w:rsidRDefault="00681C5D" w:rsidP="00681C5D">
      <w:pPr>
        <w:spacing w:after="0"/>
        <w:jc w:val="right"/>
        <w:rPr>
          <w:i/>
          <w:lang w:val="en-GB"/>
        </w:rPr>
      </w:pPr>
      <w:r w:rsidRPr="003D024A">
        <w:rPr>
          <w:i/>
          <w:lang w:val="en-GB"/>
        </w:rPr>
        <w:t>Prof. UWr dr hab. Izabella Gil</w:t>
      </w:r>
    </w:p>
    <w:p w:rsidR="005B1CA8" w:rsidRPr="005B1CA8" w:rsidRDefault="005B1CA8" w:rsidP="00681C5D">
      <w:pPr>
        <w:spacing w:after="0"/>
        <w:jc w:val="right"/>
        <w:rPr>
          <w:i/>
        </w:rPr>
      </w:pPr>
      <w:r w:rsidRPr="005B1CA8">
        <w:rPr>
          <w:i/>
        </w:rPr>
        <w:t>Prof.</w:t>
      </w:r>
      <w:r>
        <w:rPr>
          <w:i/>
        </w:rPr>
        <w:t xml:space="preserve"> </w:t>
      </w:r>
      <w:r w:rsidRPr="005B1CA8">
        <w:rPr>
          <w:i/>
        </w:rPr>
        <w:t>dr hab. Elwira Marszałkowska - Krześ</w:t>
      </w:r>
    </w:p>
    <w:p w:rsidR="00681C5D" w:rsidRPr="00681C5D" w:rsidRDefault="00681C5D" w:rsidP="00681C5D">
      <w:pPr>
        <w:spacing w:after="0"/>
        <w:jc w:val="right"/>
        <w:rPr>
          <w:i/>
        </w:rPr>
      </w:pPr>
      <w:r w:rsidRPr="005B1CA8">
        <w:rPr>
          <w:i/>
        </w:rPr>
        <w:t xml:space="preserve"> </w:t>
      </w:r>
      <w:r w:rsidRPr="00681C5D">
        <w:rPr>
          <w:i/>
        </w:rPr>
        <w:t>Prof. UG dr hab. Joanna Kruczalak – Jankowska</w:t>
      </w:r>
    </w:p>
    <w:p w:rsidR="00681C5D" w:rsidRPr="00681C5D" w:rsidRDefault="00681C5D" w:rsidP="00681C5D">
      <w:pPr>
        <w:spacing w:after="0"/>
        <w:jc w:val="right"/>
        <w:rPr>
          <w:i/>
        </w:rPr>
      </w:pPr>
      <w:r w:rsidRPr="00681C5D">
        <w:rPr>
          <w:i/>
        </w:rPr>
        <w:t>Prof. UG dr hab. Anna Machnikowska</w:t>
      </w:r>
    </w:p>
    <w:p w:rsidR="00681C5D" w:rsidRPr="00681C5D" w:rsidRDefault="00681C5D" w:rsidP="00681C5D">
      <w:pPr>
        <w:spacing w:after="0"/>
        <w:rPr>
          <w:sz w:val="48"/>
          <w:szCs w:val="4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81C5D" w:rsidRPr="00681C5D" w:rsidTr="00681C5D">
        <w:tc>
          <w:tcPr>
            <w:tcW w:w="9212" w:type="dxa"/>
          </w:tcPr>
          <w:p w:rsidR="00681C5D" w:rsidRPr="00681C5D" w:rsidRDefault="00681C5D" w:rsidP="00AC4B57">
            <w:pPr>
              <w:jc w:val="center"/>
              <w:rPr>
                <w:sz w:val="24"/>
                <w:szCs w:val="24"/>
              </w:rPr>
            </w:pPr>
            <w:r w:rsidRPr="00681C5D">
              <w:rPr>
                <w:sz w:val="48"/>
                <w:szCs w:val="48"/>
              </w:rPr>
              <w:t>http://prawo.ug.edu.pl/konferencjaupadlosc</w:t>
            </w:r>
          </w:p>
        </w:tc>
      </w:tr>
    </w:tbl>
    <w:p w:rsidR="00681C5D" w:rsidRDefault="00681C5D" w:rsidP="00681C5D">
      <w:pPr>
        <w:spacing w:after="0"/>
        <w:jc w:val="both"/>
        <w:rPr>
          <w:sz w:val="24"/>
          <w:szCs w:val="24"/>
        </w:rPr>
      </w:pPr>
    </w:p>
    <w:p w:rsidR="00C93CFF" w:rsidRPr="00C93CFF" w:rsidRDefault="00681C5D" w:rsidP="00C7479C">
      <w:pPr>
        <w:spacing w:after="0"/>
        <w:jc w:val="both"/>
        <w:rPr>
          <w:b/>
          <w:sz w:val="20"/>
          <w:szCs w:val="20"/>
        </w:rPr>
      </w:pPr>
      <w:r w:rsidRPr="00C93CFF">
        <w:rPr>
          <w:b/>
          <w:sz w:val="20"/>
          <w:szCs w:val="20"/>
        </w:rPr>
        <w:t xml:space="preserve">Miejsce: </w:t>
      </w:r>
      <w:r w:rsidR="00C93CFF" w:rsidRPr="00C93CFF">
        <w:rPr>
          <w:sz w:val="20"/>
          <w:szCs w:val="20"/>
        </w:rPr>
        <w:t>W</w:t>
      </w:r>
      <w:r w:rsidRPr="00C93CFF">
        <w:rPr>
          <w:sz w:val="20"/>
          <w:szCs w:val="20"/>
        </w:rPr>
        <w:t xml:space="preserve">ydział Prawa i Administracji Uniwersytetu Gdańskiego, ul. Jana Bażyńskiego 6, 80-309 Gdańsk </w:t>
      </w:r>
    </w:p>
    <w:p w:rsidR="00C93CFF" w:rsidRDefault="00C93CFF" w:rsidP="00C7479C">
      <w:pPr>
        <w:spacing w:after="0"/>
        <w:jc w:val="both"/>
        <w:rPr>
          <w:b/>
          <w:sz w:val="20"/>
          <w:szCs w:val="20"/>
        </w:rPr>
      </w:pPr>
      <w:r w:rsidRPr="00C93CFF">
        <w:rPr>
          <w:b/>
          <w:sz w:val="20"/>
          <w:szCs w:val="20"/>
        </w:rPr>
        <w:t>Opłaty:</w:t>
      </w:r>
      <w:r w:rsidR="003D024A">
        <w:rPr>
          <w:b/>
          <w:sz w:val="20"/>
          <w:szCs w:val="20"/>
        </w:rPr>
        <w:t xml:space="preserve"> </w:t>
      </w:r>
      <w:r w:rsidR="003D024A" w:rsidRPr="003D024A">
        <w:rPr>
          <w:sz w:val="20"/>
          <w:szCs w:val="20"/>
        </w:rPr>
        <w:t>konferencja jest</w:t>
      </w:r>
      <w:r w:rsidR="003D024A" w:rsidRPr="003D024A">
        <w:rPr>
          <w:b/>
          <w:sz w:val="20"/>
          <w:szCs w:val="20"/>
        </w:rPr>
        <w:t xml:space="preserve"> bezpłatna</w:t>
      </w:r>
      <w:r w:rsidR="003D024A" w:rsidRPr="003D024A">
        <w:rPr>
          <w:sz w:val="20"/>
          <w:szCs w:val="20"/>
        </w:rPr>
        <w:t>, jednak organizator nie zapewnia noclegów</w:t>
      </w:r>
    </w:p>
    <w:p w:rsidR="00C93CFF" w:rsidRDefault="00C93CFF" w:rsidP="00C7479C">
      <w:pPr>
        <w:spacing w:after="0"/>
        <w:jc w:val="both"/>
        <w:rPr>
          <w:b/>
          <w:sz w:val="20"/>
          <w:szCs w:val="20"/>
        </w:rPr>
      </w:pPr>
    </w:p>
    <w:p w:rsidR="00C93CFF" w:rsidRDefault="00C93CFF" w:rsidP="00C93CF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Więcej informacji na stronie internetowej: </w:t>
      </w:r>
      <w:r w:rsidRPr="00C93CFF">
        <w:rPr>
          <w:b/>
          <w:color w:val="FF0000"/>
          <w:sz w:val="20"/>
          <w:szCs w:val="20"/>
        </w:rPr>
        <w:t>http://prawo.ug.edu.pl/konferencjaupadlosc</w:t>
      </w:r>
    </w:p>
    <w:p w:rsidR="00C93CFF" w:rsidRPr="00C93CFF" w:rsidRDefault="00C93CFF" w:rsidP="00C93CF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Wszelkie pytania prosimy kierować na adres: </w:t>
      </w:r>
      <w:r w:rsidRPr="005B1CA8">
        <w:rPr>
          <w:b/>
          <w:sz w:val="20"/>
          <w:szCs w:val="20"/>
        </w:rPr>
        <w:t>konferencjaupadlosc@prawo.ug.edu.pl</w:t>
      </w:r>
    </w:p>
    <w:p w:rsidR="00C93CFF" w:rsidRPr="00C93CFF" w:rsidRDefault="00C93CFF" w:rsidP="00C7479C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C93CFF" w:rsidRPr="00C93CFF" w:rsidSect="00D27A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B2" w:rsidRDefault="00695BB2" w:rsidP="003D024A">
      <w:pPr>
        <w:spacing w:after="0" w:line="240" w:lineRule="auto"/>
      </w:pPr>
      <w:r>
        <w:separator/>
      </w:r>
    </w:p>
  </w:endnote>
  <w:endnote w:type="continuationSeparator" w:id="0">
    <w:p w:rsidR="00695BB2" w:rsidRDefault="00695BB2" w:rsidP="003D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C0" w:rsidRPr="00D177C0" w:rsidRDefault="00D177C0">
    <w:pPr>
      <w:pStyle w:val="Stopka"/>
      <w:rPr>
        <w:sz w:val="16"/>
        <w:szCs w:val="16"/>
      </w:rPr>
    </w:pPr>
    <w:r>
      <w:tab/>
      <w:t xml:space="preserve">    </w:t>
    </w:r>
    <w:r w:rsidRPr="00D177C0">
      <w:rPr>
        <w:sz w:val="16"/>
        <w:szCs w:val="16"/>
      </w:rPr>
      <w:t>Partner konferencji:</w:t>
    </w:r>
  </w:p>
  <w:p w:rsidR="00D177C0" w:rsidRDefault="00D177C0">
    <w:pPr>
      <w:pStyle w:val="Stopka"/>
    </w:pPr>
    <w:r w:rsidRPr="00D177C0">
      <w:rPr>
        <w:noProof/>
        <w:lang w:eastAsia="pl-PL"/>
      </w:rPr>
      <w:drawing>
        <wp:inline distT="0" distB="0" distL="0" distR="0">
          <wp:extent cx="5760720" cy="829321"/>
          <wp:effectExtent l="0" t="0" r="0" b="8890"/>
          <wp:docPr id="22" name="Obraz 22" descr="\\jowisz\pulpit\i.kuklinska\pulpit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owisz\pulpit\i.kuklinska\pulpit\Bez tytuł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24A" w:rsidRDefault="003D024A" w:rsidP="00E02537">
    <w:pPr>
      <w:pStyle w:val="Stopka"/>
      <w:tabs>
        <w:tab w:val="clear" w:pos="4536"/>
        <w:tab w:val="clear" w:pos="9072"/>
        <w:tab w:val="left" w:pos="16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B2" w:rsidRDefault="00695BB2" w:rsidP="003D024A">
      <w:pPr>
        <w:spacing w:after="0" w:line="240" w:lineRule="auto"/>
      </w:pPr>
      <w:r>
        <w:separator/>
      </w:r>
    </w:p>
  </w:footnote>
  <w:footnote w:type="continuationSeparator" w:id="0">
    <w:p w:rsidR="00695BB2" w:rsidRDefault="00695BB2" w:rsidP="003D0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F5935"/>
    <w:rsid w:val="00213600"/>
    <w:rsid w:val="003D024A"/>
    <w:rsid w:val="00480B1C"/>
    <w:rsid w:val="00520585"/>
    <w:rsid w:val="005B1CA8"/>
    <w:rsid w:val="00681C5D"/>
    <w:rsid w:val="00695BB2"/>
    <w:rsid w:val="00842BF2"/>
    <w:rsid w:val="0091585F"/>
    <w:rsid w:val="009C59DE"/>
    <w:rsid w:val="009F5935"/>
    <w:rsid w:val="00C7479C"/>
    <w:rsid w:val="00C93CFF"/>
    <w:rsid w:val="00D177C0"/>
    <w:rsid w:val="00D27A9C"/>
    <w:rsid w:val="00E0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F59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93CF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4A"/>
  </w:style>
  <w:style w:type="paragraph" w:styleId="Stopka">
    <w:name w:val="footer"/>
    <w:basedOn w:val="Normalny"/>
    <w:link w:val="StopkaZnak"/>
    <w:uiPriority w:val="99"/>
    <w:unhideWhenUsed/>
    <w:rsid w:val="003D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2018-04-13T07:28:00Z</dcterms:created>
  <dcterms:modified xsi:type="dcterms:W3CDTF">2018-04-13T07:28:00Z</dcterms:modified>
</cp:coreProperties>
</file>