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5C" w:rsidRPr="00BB355C" w:rsidRDefault="00BB355C" w:rsidP="00BB355C">
      <w:pPr>
        <w:pStyle w:val="Akapitzlist"/>
        <w:rPr>
          <w:b/>
          <w:color w:val="2E74B5" w:themeColor="accent1" w:themeShade="BF"/>
          <w:sz w:val="40"/>
          <w:szCs w:val="40"/>
        </w:rPr>
      </w:pPr>
      <w:r w:rsidRPr="00BB355C">
        <w:rPr>
          <w:b/>
          <w:color w:val="2E74B5" w:themeColor="accent1" w:themeShade="BF"/>
          <w:sz w:val="40"/>
          <w:szCs w:val="40"/>
        </w:rPr>
        <w:t xml:space="preserve">Kurs języka </w:t>
      </w:r>
      <w:r w:rsidR="00054B5A">
        <w:rPr>
          <w:b/>
          <w:color w:val="2E74B5" w:themeColor="accent1" w:themeShade="BF"/>
          <w:sz w:val="40"/>
          <w:szCs w:val="40"/>
        </w:rPr>
        <w:t>niemieckiego</w:t>
      </w:r>
    </w:p>
    <w:p w:rsidR="00BB355C" w:rsidRPr="00BB355C" w:rsidRDefault="00BB355C" w:rsidP="00BB355C">
      <w:pPr>
        <w:pStyle w:val="Akapitzlist"/>
        <w:rPr>
          <w:sz w:val="40"/>
          <w:szCs w:val="40"/>
        </w:rPr>
      </w:pPr>
    </w:p>
    <w:p w:rsidR="000E623A" w:rsidRDefault="000E623A">
      <w:pPr>
        <w:pStyle w:val="Akapitzlist"/>
        <w:jc w:val="both"/>
      </w:pPr>
      <w:r w:rsidRPr="000E623A">
        <w:rPr>
          <w:color w:val="404040" w:themeColor="text1" w:themeTint="BF"/>
          <w:sz w:val="28"/>
          <w:szCs w:val="28"/>
        </w:rPr>
        <w:t>Szkolenia językowe prowadzone w niedużych, 12-osobowych grupach, realizowane będą począwszy od października 2017r.,  w blokach -lekcyjnych w piątkowe popołudnia (wstępna propozycja do negocjacji w razie zgłoszenia całej grupy od jednego pracodawcy). Cykl zajęć obejmie 60 godzin lekcyjnych, czyli jeden semestr. Przydział do grup nastąpi w oparciu o wstępny test kwalifikacyjny, tak by zapewnić uczestnikom właściwy poziom zajęć. W ramach kursu uczestnicy otrzymają bezpłatne podręczniki oraz jedną przerwę kawowo-kanapkową. Zajęcia prowadzone będą na terenie campusu Oliwa UG przez Studium Języków Obcych Uniwersytetu Gdańskiego, które posiada licencje na przeprowadzanie międzynarodowych egzaminów potwierdzających kompetencje językowe. Na zakończenie kursu języka niemieckiego słuchacze w ramach projektu przystąpią do certyfikatu ÖSD / Austriackiego Dyplomu Języka Niemieckiego. Jest to certyfikat uznany w całej Europie i na świecie, potwierdzający stopień znajomości języka niemieckiego. Egzaminy opracowane zostały i będą przeprowadzane zgodnie z wytycznymi Rady Europy. Uczestnicy nie ponoszą kosztów egzaminu!</w:t>
      </w:r>
      <w:bookmarkStart w:id="0" w:name="_GoBack"/>
      <w:bookmarkEnd w:id="0"/>
    </w:p>
    <w:sectPr w:rsidR="000E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9D5"/>
    <w:multiLevelType w:val="hybridMultilevel"/>
    <w:tmpl w:val="D772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A"/>
    <w:rsid w:val="00054B5A"/>
    <w:rsid w:val="000E623A"/>
    <w:rsid w:val="00385B4B"/>
    <w:rsid w:val="00942C5A"/>
    <w:rsid w:val="00B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5D11-8EC1-4D98-9658-F815897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5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joX</dc:creator>
  <cp:keywords/>
  <dc:description/>
  <cp:lastModifiedBy>Ja joX</cp:lastModifiedBy>
  <cp:revision>4</cp:revision>
  <dcterms:created xsi:type="dcterms:W3CDTF">2017-09-22T07:26:00Z</dcterms:created>
  <dcterms:modified xsi:type="dcterms:W3CDTF">2017-10-20T11:47:00Z</dcterms:modified>
</cp:coreProperties>
</file>