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2" w:rightFromText="142" w:vertAnchor="page" w:horzAnchor="margin" w:tblpY="2101"/>
        <w:tblW w:w="10485" w:type="dxa"/>
        <w:tblLayout w:type="fixed"/>
        <w:tblLook w:val="04A0"/>
      </w:tblPr>
      <w:tblGrid>
        <w:gridCol w:w="709"/>
        <w:gridCol w:w="9776"/>
      </w:tblGrid>
      <w:tr w:rsidR="004D66CB" w:rsidRPr="00DD7CF3" w:rsidTr="001C2E89">
        <w:trPr>
          <w:trHeight w:val="379"/>
        </w:trPr>
        <w:tc>
          <w:tcPr>
            <w:tcW w:w="709" w:type="dxa"/>
          </w:tcPr>
          <w:p w:rsidR="004D66CB" w:rsidRPr="00DD7CF3" w:rsidRDefault="004D66CB"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L.P.</w:t>
            </w:r>
          </w:p>
        </w:tc>
        <w:tc>
          <w:tcPr>
            <w:tcW w:w="9776" w:type="dxa"/>
          </w:tcPr>
          <w:p w:rsidR="004D66CB" w:rsidRPr="00DD7CF3" w:rsidRDefault="004D66CB" w:rsidP="001C2E89">
            <w:pPr>
              <w:spacing w:line="276" w:lineRule="auto"/>
              <w:jc w:val="both"/>
              <w:rPr>
                <w:rFonts w:ascii="Times New Roman" w:hAnsi="Times New Roman" w:cs="Times New Roman"/>
                <w:b/>
                <w:i/>
                <w:sz w:val="24"/>
                <w:szCs w:val="24"/>
              </w:rPr>
            </w:pPr>
            <w:r w:rsidRPr="00DD7CF3">
              <w:rPr>
                <w:rFonts w:ascii="Times New Roman" w:hAnsi="Times New Roman" w:cs="Times New Roman"/>
                <w:b/>
                <w:sz w:val="24"/>
                <w:szCs w:val="24"/>
              </w:rPr>
              <w:t>PROBLEMY, CASUSY, STANOWISKA, UWAGI, WĄTPLIWOŚCI…</w:t>
            </w:r>
          </w:p>
        </w:tc>
      </w:tr>
      <w:tr w:rsidR="006862F3" w:rsidRPr="00DD7CF3" w:rsidTr="001C2E89">
        <w:trPr>
          <w:trHeight w:val="379"/>
        </w:trPr>
        <w:tc>
          <w:tcPr>
            <w:tcW w:w="709" w:type="dxa"/>
          </w:tcPr>
          <w:p w:rsidR="006862F3" w:rsidRPr="00DD7CF3" w:rsidRDefault="00E32C59"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1</w:t>
            </w:r>
          </w:p>
        </w:tc>
        <w:tc>
          <w:tcPr>
            <w:tcW w:w="9776" w:type="dxa"/>
          </w:tcPr>
          <w:p w:rsidR="006862F3" w:rsidRPr="00DD7CF3" w:rsidRDefault="00222CC6" w:rsidP="001C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Niedoszacowane f</w:t>
            </w:r>
            <w:r w:rsidR="00E32C59" w:rsidRPr="00DD7CF3">
              <w:rPr>
                <w:rFonts w:ascii="Times New Roman" w:eastAsia="Times New Roman" w:hAnsi="Times New Roman" w:cs="Times New Roman"/>
                <w:sz w:val="24"/>
                <w:szCs w:val="24"/>
                <w:lang w:eastAsia="pl-PL"/>
              </w:rPr>
              <w:t>inansowanie zadań zleconych związanych z realizacją zadań z zakresu np.</w:t>
            </w:r>
            <w:r w:rsidR="005E0B85" w:rsidRPr="00DD7CF3">
              <w:rPr>
                <w:rFonts w:ascii="Times New Roman" w:eastAsia="Times New Roman" w:hAnsi="Times New Roman" w:cs="Times New Roman"/>
                <w:sz w:val="24"/>
                <w:szCs w:val="24"/>
                <w:lang w:eastAsia="pl-PL"/>
              </w:rPr>
              <w:t xml:space="preserve"> </w:t>
            </w:r>
            <w:r w:rsidR="00E32C59" w:rsidRPr="00DD7CF3">
              <w:rPr>
                <w:rFonts w:ascii="Times New Roman" w:eastAsia="Times New Roman" w:hAnsi="Times New Roman" w:cs="Times New Roman"/>
                <w:sz w:val="24"/>
                <w:szCs w:val="24"/>
                <w:lang w:eastAsia="pl-PL"/>
              </w:rPr>
              <w:t>administracji rządowej, świadczeń rodzinnych czy wychowawczych</w:t>
            </w:r>
            <w:r w:rsidRPr="00DD7CF3">
              <w:rPr>
                <w:rFonts w:ascii="Times New Roman" w:eastAsia="Times New Roman" w:hAnsi="Times New Roman" w:cs="Times New Roman"/>
                <w:sz w:val="24"/>
                <w:szCs w:val="24"/>
                <w:lang w:eastAsia="pl-PL"/>
              </w:rPr>
              <w:t xml:space="preserve">. </w:t>
            </w:r>
            <w:r w:rsidR="00DD7CF3" w:rsidRPr="00DD7CF3">
              <w:rPr>
                <w:rFonts w:ascii="Times New Roman" w:eastAsia="Times New Roman" w:hAnsi="Times New Roman" w:cs="Times New Roman"/>
                <w:sz w:val="24"/>
                <w:szCs w:val="24"/>
                <w:lang w:eastAsia="pl-PL"/>
              </w:rPr>
              <w:t>Niezbędnym</w:t>
            </w:r>
            <w:r w:rsidRPr="00DD7CF3">
              <w:rPr>
                <w:rFonts w:ascii="Times New Roman" w:eastAsia="Times New Roman" w:hAnsi="Times New Roman" w:cs="Times New Roman"/>
                <w:sz w:val="24"/>
                <w:szCs w:val="24"/>
                <w:lang w:eastAsia="pl-PL"/>
              </w:rPr>
              <w:t xml:space="preserve"> wydaje się ostateczne i jasne uregulowanie tych kwestii.</w:t>
            </w:r>
          </w:p>
        </w:tc>
      </w:tr>
      <w:tr w:rsidR="006862F3" w:rsidRPr="00DD7CF3" w:rsidTr="001C2E89">
        <w:trPr>
          <w:trHeight w:val="379"/>
        </w:trPr>
        <w:tc>
          <w:tcPr>
            <w:tcW w:w="709" w:type="dxa"/>
          </w:tcPr>
          <w:p w:rsidR="006862F3" w:rsidRPr="00DD7CF3" w:rsidRDefault="00E32C59"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2</w:t>
            </w:r>
          </w:p>
        </w:tc>
        <w:tc>
          <w:tcPr>
            <w:tcW w:w="9776" w:type="dxa"/>
          </w:tcPr>
          <w:p w:rsidR="006862F3" w:rsidRPr="00DD7CF3" w:rsidRDefault="00222CC6" w:rsidP="001C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K</w:t>
            </w:r>
            <w:r w:rsidR="00E32C59" w:rsidRPr="00DD7CF3">
              <w:rPr>
                <w:rFonts w:ascii="Times New Roman" w:eastAsia="Times New Roman" w:hAnsi="Times New Roman" w:cs="Times New Roman"/>
                <w:sz w:val="24"/>
                <w:szCs w:val="24"/>
                <w:lang w:eastAsia="pl-PL"/>
              </w:rPr>
              <w:t xml:space="preserve">onieczność finansowania (zwrotu) kosztów wynikających z uczęszczaniem dzieci do </w:t>
            </w:r>
            <w:r w:rsidR="00D42DFE" w:rsidRPr="00DD7CF3">
              <w:rPr>
                <w:rFonts w:ascii="Times New Roman" w:eastAsia="Times New Roman" w:hAnsi="Times New Roman" w:cs="Times New Roman"/>
                <w:sz w:val="24"/>
                <w:szCs w:val="24"/>
                <w:lang w:eastAsia="pl-PL"/>
              </w:rPr>
              <w:t xml:space="preserve">przedszkoli, szkół </w:t>
            </w:r>
            <w:r w:rsidR="00E32C59" w:rsidRPr="00DD7CF3">
              <w:rPr>
                <w:rFonts w:ascii="Times New Roman" w:eastAsia="Times New Roman" w:hAnsi="Times New Roman" w:cs="Times New Roman"/>
                <w:sz w:val="24"/>
                <w:szCs w:val="24"/>
                <w:lang w:eastAsia="pl-PL"/>
              </w:rPr>
              <w:t>na terenach innych gmin</w:t>
            </w:r>
            <w:r w:rsidR="00D42DFE" w:rsidRPr="00DD7CF3">
              <w:rPr>
                <w:rFonts w:ascii="Times New Roman" w:eastAsia="Times New Roman" w:hAnsi="Times New Roman" w:cs="Times New Roman"/>
                <w:sz w:val="24"/>
                <w:szCs w:val="24"/>
                <w:lang w:eastAsia="pl-PL"/>
              </w:rPr>
              <w:t>.</w:t>
            </w:r>
          </w:p>
        </w:tc>
      </w:tr>
      <w:tr w:rsidR="006862F3" w:rsidRPr="00DD7CF3" w:rsidTr="001C2E89">
        <w:trPr>
          <w:trHeight w:val="379"/>
        </w:trPr>
        <w:tc>
          <w:tcPr>
            <w:tcW w:w="709" w:type="dxa"/>
          </w:tcPr>
          <w:p w:rsidR="006862F3" w:rsidRPr="00DD7CF3" w:rsidRDefault="00E32C59"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3</w:t>
            </w:r>
          </w:p>
        </w:tc>
        <w:tc>
          <w:tcPr>
            <w:tcW w:w="9776" w:type="dxa"/>
          </w:tcPr>
          <w:p w:rsidR="006862F3" w:rsidRPr="00DD7CF3" w:rsidRDefault="00D867B3" w:rsidP="001C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Wątpliwa</w:t>
            </w:r>
            <w:r w:rsidR="00D42DFE" w:rsidRPr="00DD7CF3">
              <w:rPr>
                <w:rFonts w:ascii="Times New Roman" w:eastAsia="Times New Roman" w:hAnsi="Times New Roman" w:cs="Times New Roman"/>
                <w:sz w:val="24"/>
                <w:szCs w:val="24"/>
                <w:lang w:eastAsia="pl-PL"/>
              </w:rPr>
              <w:t xml:space="preserve"> jest k</w:t>
            </w:r>
            <w:r w:rsidR="00E32C59" w:rsidRPr="00DD7CF3">
              <w:rPr>
                <w:rFonts w:ascii="Times New Roman" w:eastAsia="Times New Roman" w:hAnsi="Times New Roman" w:cs="Times New Roman"/>
                <w:sz w:val="24"/>
                <w:szCs w:val="24"/>
                <w:lang w:eastAsia="pl-PL"/>
              </w:rPr>
              <w:t>onieczność</w:t>
            </w:r>
            <w:r w:rsidR="006862F3" w:rsidRPr="00DD7CF3">
              <w:rPr>
                <w:rFonts w:ascii="Times New Roman" w:eastAsia="Times New Roman" w:hAnsi="Times New Roman" w:cs="Times New Roman"/>
                <w:sz w:val="24"/>
                <w:szCs w:val="24"/>
                <w:lang w:eastAsia="pl-PL"/>
              </w:rPr>
              <w:t xml:space="preserve"> przekazywania </w:t>
            </w:r>
            <w:r w:rsidR="005E0B85" w:rsidRPr="00DD7CF3">
              <w:rPr>
                <w:rFonts w:ascii="Times New Roman" w:eastAsia="Times New Roman" w:hAnsi="Times New Roman" w:cs="Times New Roman"/>
                <w:sz w:val="24"/>
                <w:szCs w:val="24"/>
                <w:lang w:eastAsia="pl-PL"/>
              </w:rPr>
              <w:t xml:space="preserve">środków </w:t>
            </w:r>
            <w:r w:rsidR="006862F3" w:rsidRPr="00DD7CF3">
              <w:rPr>
                <w:rFonts w:ascii="Times New Roman" w:eastAsia="Times New Roman" w:hAnsi="Times New Roman" w:cs="Times New Roman"/>
                <w:sz w:val="24"/>
                <w:szCs w:val="24"/>
                <w:lang w:eastAsia="pl-PL"/>
              </w:rPr>
              <w:t>gromadzonych z tytułu wpływów z podatku rolnego na</w:t>
            </w:r>
            <w:r w:rsidR="00E32C59" w:rsidRPr="00DD7CF3">
              <w:rPr>
                <w:rFonts w:ascii="Times New Roman" w:eastAsia="Times New Roman" w:hAnsi="Times New Roman" w:cs="Times New Roman"/>
                <w:sz w:val="24"/>
                <w:szCs w:val="24"/>
                <w:lang w:eastAsia="pl-PL"/>
              </w:rPr>
              <w:t xml:space="preserve"> </w:t>
            </w:r>
            <w:r w:rsidR="006862F3" w:rsidRPr="00DD7CF3">
              <w:rPr>
                <w:rFonts w:ascii="Times New Roman" w:eastAsia="Times New Roman" w:hAnsi="Times New Roman" w:cs="Times New Roman"/>
                <w:sz w:val="24"/>
                <w:szCs w:val="24"/>
                <w:lang w:eastAsia="pl-PL"/>
              </w:rPr>
              <w:t>izby rolnicze (nawet z uzyskanych odsetek)</w:t>
            </w:r>
          </w:p>
        </w:tc>
      </w:tr>
      <w:tr w:rsidR="006862F3" w:rsidRPr="00DD7CF3" w:rsidTr="001C2E89">
        <w:trPr>
          <w:trHeight w:val="303"/>
        </w:trPr>
        <w:tc>
          <w:tcPr>
            <w:tcW w:w="709" w:type="dxa"/>
          </w:tcPr>
          <w:p w:rsidR="006862F3" w:rsidRPr="00DD7CF3" w:rsidRDefault="00E32C59"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4</w:t>
            </w:r>
          </w:p>
        </w:tc>
        <w:tc>
          <w:tcPr>
            <w:tcW w:w="9776" w:type="dxa"/>
          </w:tcPr>
          <w:p w:rsidR="006862F3" w:rsidRPr="00DD7CF3" w:rsidRDefault="00E32C59" w:rsidP="001C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finansowanie</w:t>
            </w:r>
            <w:r w:rsidR="006862F3" w:rsidRPr="00DD7CF3">
              <w:rPr>
                <w:rFonts w:ascii="Times New Roman" w:eastAsia="Times New Roman" w:hAnsi="Times New Roman" w:cs="Times New Roman"/>
                <w:sz w:val="24"/>
                <w:szCs w:val="24"/>
                <w:lang w:eastAsia="pl-PL"/>
              </w:rPr>
              <w:t xml:space="preserve"> funkcjonowania systemu </w:t>
            </w:r>
            <w:r w:rsidR="00692CDB" w:rsidRPr="00DD7CF3">
              <w:rPr>
                <w:rFonts w:ascii="Times New Roman" w:eastAsia="Times New Roman" w:hAnsi="Times New Roman" w:cs="Times New Roman"/>
                <w:sz w:val="24"/>
                <w:szCs w:val="24"/>
                <w:lang w:eastAsia="pl-PL"/>
              </w:rPr>
              <w:t xml:space="preserve">oświaty i jej permanentne niedofinansowanie.    </w:t>
            </w:r>
          </w:p>
        </w:tc>
      </w:tr>
      <w:tr w:rsidR="00E32C59" w:rsidRPr="00DD7CF3" w:rsidTr="001C2E89">
        <w:trPr>
          <w:trHeight w:val="379"/>
        </w:trPr>
        <w:tc>
          <w:tcPr>
            <w:tcW w:w="709" w:type="dxa"/>
          </w:tcPr>
          <w:p w:rsidR="00E32C59"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5</w:t>
            </w:r>
          </w:p>
        </w:tc>
        <w:tc>
          <w:tcPr>
            <w:tcW w:w="9776" w:type="dxa"/>
          </w:tcPr>
          <w:p w:rsidR="00E32C59" w:rsidRPr="00DD7CF3" w:rsidRDefault="00B63B8B" w:rsidP="001C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Kto ponosi odpowiedzialność finansową, lub koszty przyw</w:t>
            </w:r>
            <w:r w:rsidR="0058280F" w:rsidRPr="00DD7CF3">
              <w:rPr>
                <w:rFonts w:ascii="Times New Roman" w:eastAsia="Times New Roman" w:hAnsi="Times New Roman" w:cs="Times New Roman"/>
                <w:sz w:val="24"/>
                <w:szCs w:val="24"/>
                <w:lang w:eastAsia="pl-PL"/>
              </w:rPr>
              <w:t xml:space="preserve">rócenia </w:t>
            </w:r>
            <w:r w:rsidR="00533AFA" w:rsidRPr="00DD7CF3">
              <w:rPr>
                <w:rFonts w:ascii="Times New Roman" w:eastAsia="Times New Roman" w:hAnsi="Times New Roman" w:cs="Times New Roman"/>
                <w:sz w:val="24"/>
                <w:szCs w:val="24"/>
                <w:lang w:eastAsia="pl-PL"/>
              </w:rPr>
              <w:t xml:space="preserve">do stanu wymaganego </w:t>
            </w:r>
            <w:r w:rsidR="008118D4" w:rsidRPr="00DD7CF3">
              <w:rPr>
                <w:rFonts w:ascii="Times New Roman" w:eastAsia="Times New Roman" w:hAnsi="Times New Roman" w:cs="Times New Roman"/>
                <w:sz w:val="24"/>
                <w:szCs w:val="24"/>
                <w:lang w:eastAsia="pl-PL"/>
              </w:rPr>
              <w:t xml:space="preserve">prawem i spełniającego parametry techniczne, </w:t>
            </w:r>
            <w:r w:rsidR="0058280F" w:rsidRPr="00DD7CF3">
              <w:rPr>
                <w:rFonts w:ascii="Times New Roman" w:eastAsia="Times New Roman" w:hAnsi="Times New Roman" w:cs="Times New Roman"/>
                <w:sz w:val="24"/>
                <w:szCs w:val="24"/>
                <w:lang w:eastAsia="pl-PL"/>
              </w:rPr>
              <w:t xml:space="preserve"> </w:t>
            </w:r>
            <w:r w:rsidR="00EA6E6D" w:rsidRPr="00DD7CF3">
              <w:rPr>
                <w:rFonts w:ascii="Times New Roman" w:eastAsia="Times New Roman" w:hAnsi="Times New Roman" w:cs="Times New Roman"/>
                <w:sz w:val="24"/>
                <w:szCs w:val="24"/>
                <w:lang w:eastAsia="pl-PL"/>
              </w:rPr>
              <w:t xml:space="preserve">bądź </w:t>
            </w:r>
            <w:r w:rsidR="00F35D46" w:rsidRPr="00DD7CF3">
              <w:rPr>
                <w:rFonts w:ascii="Times New Roman" w:eastAsia="Times New Roman" w:hAnsi="Times New Roman" w:cs="Times New Roman"/>
                <w:sz w:val="24"/>
                <w:szCs w:val="24"/>
                <w:lang w:eastAsia="pl-PL"/>
              </w:rPr>
              <w:t xml:space="preserve">budowę nowej instalacji, </w:t>
            </w:r>
            <w:r w:rsidR="0058280F" w:rsidRPr="00DD7CF3">
              <w:rPr>
                <w:rFonts w:ascii="Times New Roman" w:eastAsia="Times New Roman" w:hAnsi="Times New Roman" w:cs="Times New Roman"/>
                <w:sz w:val="24"/>
                <w:szCs w:val="24"/>
                <w:lang w:eastAsia="pl-PL"/>
              </w:rPr>
              <w:t>w przypadku gdy</w:t>
            </w:r>
            <w:r w:rsidR="008118D4" w:rsidRPr="00DD7CF3">
              <w:rPr>
                <w:rFonts w:ascii="Times New Roman" w:eastAsia="Times New Roman" w:hAnsi="Times New Roman" w:cs="Times New Roman"/>
                <w:sz w:val="24"/>
                <w:szCs w:val="24"/>
                <w:lang w:eastAsia="pl-PL"/>
              </w:rPr>
              <w:t xml:space="preserve"> infrastruktura </w:t>
            </w:r>
            <w:r w:rsidR="0058280F" w:rsidRPr="00DD7CF3">
              <w:rPr>
                <w:rFonts w:ascii="Times New Roman" w:eastAsia="Times New Roman" w:hAnsi="Times New Roman" w:cs="Times New Roman"/>
                <w:sz w:val="24"/>
                <w:szCs w:val="24"/>
                <w:lang w:eastAsia="pl-PL"/>
              </w:rPr>
              <w:t xml:space="preserve"> </w:t>
            </w:r>
            <w:r w:rsidR="00EA6E6D" w:rsidRPr="00DD7CF3">
              <w:rPr>
                <w:rFonts w:ascii="Times New Roman" w:eastAsia="Times New Roman" w:hAnsi="Times New Roman" w:cs="Times New Roman"/>
                <w:sz w:val="24"/>
                <w:szCs w:val="24"/>
                <w:lang w:eastAsia="pl-PL"/>
              </w:rPr>
              <w:t xml:space="preserve">[wodna, deszczowa, gazowa, drogowa, itp.] </w:t>
            </w:r>
            <w:r w:rsidR="0058280F" w:rsidRPr="00DD7CF3">
              <w:rPr>
                <w:rFonts w:ascii="Times New Roman" w:eastAsia="Times New Roman" w:hAnsi="Times New Roman" w:cs="Times New Roman"/>
                <w:sz w:val="24"/>
                <w:szCs w:val="24"/>
                <w:lang w:eastAsia="pl-PL"/>
              </w:rPr>
              <w:t xml:space="preserve">nie spełniają </w:t>
            </w:r>
            <w:r w:rsidR="00533AFA" w:rsidRPr="00DD7CF3">
              <w:rPr>
                <w:rFonts w:ascii="Times New Roman" w:eastAsia="Times New Roman" w:hAnsi="Times New Roman" w:cs="Times New Roman"/>
                <w:sz w:val="24"/>
                <w:szCs w:val="24"/>
                <w:lang w:eastAsia="pl-PL"/>
              </w:rPr>
              <w:t xml:space="preserve">wymogów jakościowych i parametrów, a zostały przejęte przez gminę </w:t>
            </w:r>
          </w:p>
        </w:tc>
      </w:tr>
      <w:tr w:rsidR="00E32C59" w:rsidRPr="00DD7CF3" w:rsidTr="001C2E89">
        <w:trPr>
          <w:trHeight w:val="379"/>
        </w:trPr>
        <w:tc>
          <w:tcPr>
            <w:tcW w:w="709" w:type="dxa"/>
          </w:tcPr>
          <w:p w:rsidR="00E32C59"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6</w:t>
            </w:r>
          </w:p>
        </w:tc>
        <w:tc>
          <w:tcPr>
            <w:tcW w:w="9776" w:type="dxa"/>
          </w:tcPr>
          <w:p w:rsidR="00E32C59" w:rsidRPr="00DD7CF3" w:rsidRDefault="00B635FB" w:rsidP="001C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 xml:space="preserve">Czy </w:t>
            </w:r>
            <w:r w:rsidR="00E35B44" w:rsidRPr="00DD7CF3">
              <w:rPr>
                <w:rFonts w:ascii="Times New Roman" w:eastAsia="Times New Roman" w:hAnsi="Times New Roman" w:cs="Times New Roman"/>
                <w:sz w:val="24"/>
                <w:szCs w:val="24"/>
                <w:lang w:eastAsia="pl-PL"/>
              </w:rPr>
              <w:t>każda</w:t>
            </w:r>
            <w:r w:rsidRPr="00DD7CF3">
              <w:rPr>
                <w:rFonts w:ascii="Times New Roman" w:eastAsia="Times New Roman" w:hAnsi="Times New Roman" w:cs="Times New Roman"/>
                <w:sz w:val="24"/>
                <w:szCs w:val="24"/>
                <w:lang w:eastAsia="pl-PL"/>
              </w:rPr>
              <w:t xml:space="preserve"> organizacja pozarządowa ma możliwość </w:t>
            </w:r>
            <w:r w:rsidR="00E35B44" w:rsidRPr="00DD7CF3">
              <w:rPr>
                <w:rFonts w:ascii="Times New Roman" w:eastAsia="Times New Roman" w:hAnsi="Times New Roman" w:cs="Times New Roman"/>
                <w:sz w:val="24"/>
                <w:szCs w:val="24"/>
                <w:lang w:eastAsia="pl-PL"/>
              </w:rPr>
              <w:t>uniknięcia</w:t>
            </w:r>
            <w:r w:rsidRPr="00DD7CF3">
              <w:rPr>
                <w:rFonts w:ascii="Times New Roman" w:eastAsia="Times New Roman" w:hAnsi="Times New Roman" w:cs="Times New Roman"/>
                <w:sz w:val="24"/>
                <w:szCs w:val="24"/>
                <w:lang w:eastAsia="pl-PL"/>
              </w:rPr>
              <w:t xml:space="preserve"> konieczności zapłaty</w:t>
            </w:r>
            <w:r w:rsidR="00E35B44" w:rsidRPr="00DD7CF3">
              <w:rPr>
                <w:rFonts w:ascii="Times New Roman" w:eastAsia="Times New Roman" w:hAnsi="Times New Roman" w:cs="Times New Roman"/>
                <w:sz w:val="24"/>
                <w:szCs w:val="24"/>
                <w:lang w:eastAsia="pl-PL"/>
              </w:rPr>
              <w:t xml:space="preserve"> </w:t>
            </w:r>
            <w:r w:rsidRPr="00DD7CF3">
              <w:rPr>
                <w:rFonts w:ascii="Times New Roman" w:eastAsia="Times New Roman" w:hAnsi="Times New Roman" w:cs="Times New Roman"/>
                <w:sz w:val="24"/>
                <w:szCs w:val="24"/>
                <w:lang w:eastAsia="pl-PL"/>
              </w:rPr>
              <w:t xml:space="preserve">podatków, czy to </w:t>
            </w:r>
            <w:r w:rsidR="00BE6D67" w:rsidRPr="00DD7CF3">
              <w:rPr>
                <w:rFonts w:ascii="Times New Roman" w:eastAsia="Times New Roman" w:hAnsi="Times New Roman" w:cs="Times New Roman"/>
                <w:sz w:val="24"/>
                <w:szCs w:val="24"/>
                <w:lang w:eastAsia="pl-PL"/>
              </w:rPr>
              <w:t>od prowadzonej działalności gospodarczej, czy też wpływów związanych z uczestnictwem w różnego rodzaju</w:t>
            </w:r>
            <w:r w:rsidR="00E35B44" w:rsidRPr="00DD7CF3">
              <w:rPr>
                <w:rFonts w:ascii="Times New Roman" w:eastAsia="Times New Roman" w:hAnsi="Times New Roman" w:cs="Times New Roman"/>
                <w:sz w:val="24"/>
                <w:szCs w:val="24"/>
                <w:lang w:eastAsia="pl-PL"/>
              </w:rPr>
              <w:t xml:space="preserve"> </w:t>
            </w:r>
            <w:r w:rsidR="00BE6D67" w:rsidRPr="00DD7CF3">
              <w:rPr>
                <w:rFonts w:ascii="Times New Roman" w:eastAsia="Times New Roman" w:hAnsi="Times New Roman" w:cs="Times New Roman"/>
                <w:sz w:val="24"/>
                <w:szCs w:val="24"/>
                <w:lang w:eastAsia="pl-PL"/>
              </w:rPr>
              <w:t xml:space="preserve">akcjach i przedsięwzięciach wspólnych, ale i samodzielnych, jeśli przeznacza te </w:t>
            </w:r>
            <w:r w:rsidR="00E35B44" w:rsidRPr="00DD7CF3">
              <w:rPr>
                <w:rFonts w:ascii="Times New Roman" w:eastAsia="Times New Roman" w:hAnsi="Times New Roman" w:cs="Times New Roman"/>
                <w:sz w:val="24"/>
                <w:szCs w:val="24"/>
                <w:lang w:eastAsia="pl-PL"/>
              </w:rPr>
              <w:t>środki</w:t>
            </w:r>
            <w:r w:rsidR="00BE6D67" w:rsidRPr="00DD7CF3">
              <w:rPr>
                <w:rFonts w:ascii="Times New Roman" w:eastAsia="Times New Roman" w:hAnsi="Times New Roman" w:cs="Times New Roman"/>
                <w:sz w:val="24"/>
                <w:szCs w:val="24"/>
                <w:lang w:eastAsia="pl-PL"/>
              </w:rPr>
              <w:t xml:space="preserve"> na cele statutowe?</w:t>
            </w:r>
          </w:p>
          <w:p w:rsidR="00BE6D67" w:rsidRPr="00DD7CF3" w:rsidRDefault="00BE6D67" w:rsidP="001C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 xml:space="preserve">Czy oznacza to także, ze bilans </w:t>
            </w:r>
            <w:r w:rsidR="00E35B44" w:rsidRPr="00DD7CF3">
              <w:rPr>
                <w:rFonts w:ascii="Times New Roman" w:eastAsia="Times New Roman" w:hAnsi="Times New Roman" w:cs="Times New Roman"/>
                <w:sz w:val="24"/>
                <w:szCs w:val="24"/>
                <w:lang w:eastAsia="pl-PL"/>
              </w:rPr>
              <w:t>środków</w:t>
            </w:r>
            <w:r w:rsidRPr="00DD7CF3">
              <w:rPr>
                <w:rFonts w:ascii="Times New Roman" w:eastAsia="Times New Roman" w:hAnsi="Times New Roman" w:cs="Times New Roman"/>
                <w:sz w:val="24"/>
                <w:szCs w:val="24"/>
                <w:lang w:eastAsia="pl-PL"/>
              </w:rPr>
              <w:t xml:space="preserve"> na koniec roku w</w:t>
            </w:r>
            <w:r w:rsidR="00E35B44" w:rsidRPr="00DD7CF3">
              <w:rPr>
                <w:rFonts w:ascii="Times New Roman" w:eastAsia="Times New Roman" w:hAnsi="Times New Roman" w:cs="Times New Roman"/>
                <w:sz w:val="24"/>
                <w:szCs w:val="24"/>
                <w:lang w:eastAsia="pl-PL"/>
              </w:rPr>
              <w:t xml:space="preserve"> </w:t>
            </w:r>
            <w:r w:rsidRPr="00DD7CF3">
              <w:rPr>
                <w:rFonts w:ascii="Times New Roman" w:eastAsia="Times New Roman" w:hAnsi="Times New Roman" w:cs="Times New Roman"/>
                <w:sz w:val="24"/>
                <w:szCs w:val="24"/>
                <w:lang w:eastAsia="pl-PL"/>
              </w:rPr>
              <w:t>którym je</w:t>
            </w:r>
            <w:r w:rsidR="00112DDD" w:rsidRPr="00DD7CF3">
              <w:rPr>
                <w:rFonts w:ascii="Times New Roman" w:eastAsia="Times New Roman" w:hAnsi="Times New Roman" w:cs="Times New Roman"/>
                <w:sz w:val="24"/>
                <w:szCs w:val="24"/>
                <w:lang w:eastAsia="pl-PL"/>
              </w:rPr>
              <w:t xml:space="preserve"> </w:t>
            </w:r>
            <w:r w:rsidRPr="00DD7CF3">
              <w:rPr>
                <w:rFonts w:ascii="Times New Roman" w:eastAsia="Times New Roman" w:hAnsi="Times New Roman" w:cs="Times New Roman"/>
                <w:sz w:val="24"/>
                <w:szCs w:val="24"/>
                <w:lang w:eastAsia="pl-PL"/>
              </w:rPr>
              <w:t xml:space="preserve">pozyskała musi być „zerowy” aby uznać, ze zostały one przeznaczone </w:t>
            </w:r>
            <w:r w:rsidR="00A970F5" w:rsidRPr="00DD7CF3">
              <w:rPr>
                <w:rFonts w:ascii="Times New Roman" w:eastAsia="Times New Roman" w:hAnsi="Times New Roman" w:cs="Times New Roman"/>
                <w:sz w:val="24"/>
                <w:szCs w:val="24"/>
                <w:lang w:eastAsia="pl-PL"/>
              </w:rPr>
              <w:t xml:space="preserve">na cele statutowe, a w konsekwencji wydane? Jest to zasadne </w:t>
            </w:r>
            <w:r w:rsidR="00112DDD" w:rsidRPr="00DD7CF3">
              <w:rPr>
                <w:rFonts w:ascii="Times New Roman" w:eastAsia="Times New Roman" w:hAnsi="Times New Roman" w:cs="Times New Roman"/>
                <w:sz w:val="24"/>
                <w:szCs w:val="24"/>
                <w:lang w:eastAsia="pl-PL"/>
              </w:rPr>
              <w:t>zwłaszcza, gdy</w:t>
            </w:r>
            <w:r w:rsidR="00A970F5" w:rsidRPr="00DD7CF3">
              <w:rPr>
                <w:rFonts w:ascii="Times New Roman" w:eastAsia="Times New Roman" w:hAnsi="Times New Roman" w:cs="Times New Roman"/>
                <w:sz w:val="24"/>
                <w:szCs w:val="24"/>
                <w:lang w:eastAsia="pl-PL"/>
              </w:rPr>
              <w:t xml:space="preserve"> NGO posiada inne źródła dochodów np. składki </w:t>
            </w:r>
            <w:r w:rsidR="00E35B44" w:rsidRPr="00DD7CF3">
              <w:rPr>
                <w:rFonts w:ascii="Times New Roman" w:eastAsia="Times New Roman" w:hAnsi="Times New Roman" w:cs="Times New Roman"/>
                <w:sz w:val="24"/>
                <w:szCs w:val="24"/>
                <w:lang w:eastAsia="pl-PL"/>
              </w:rPr>
              <w:t xml:space="preserve">członkowskie, a nie jest rozsądne </w:t>
            </w:r>
            <w:r w:rsidR="00112DDD" w:rsidRPr="00DD7CF3">
              <w:rPr>
                <w:rFonts w:ascii="Times New Roman" w:eastAsia="Times New Roman" w:hAnsi="Times New Roman" w:cs="Times New Roman"/>
                <w:sz w:val="24"/>
                <w:szCs w:val="24"/>
                <w:lang w:eastAsia="pl-PL"/>
              </w:rPr>
              <w:t xml:space="preserve">z punktu widzenia zabezpieczenia finansowego funkcjonowania organizacji, </w:t>
            </w:r>
            <w:r w:rsidR="00E35B44" w:rsidRPr="00DD7CF3">
              <w:rPr>
                <w:rFonts w:ascii="Times New Roman" w:eastAsia="Times New Roman" w:hAnsi="Times New Roman" w:cs="Times New Roman"/>
                <w:sz w:val="24"/>
                <w:szCs w:val="24"/>
                <w:lang w:eastAsia="pl-PL"/>
              </w:rPr>
              <w:t>wyzbywanie się</w:t>
            </w:r>
            <w:r w:rsidR="00112DDD" w:rsidRPr="00DD7CF3">
              <w:rPr>
                <w:rFonts w:ascii="Times New Roman" w:eastAsia="Times New Roman" w:hAnsi="Times New Roman" w:cs="Times New Roman"/>
                <w:sz w:val="24"/>
                <w:szCs w:val="24"/>
                <w:lang w:eastAsia="pl-PL"/>
              </w:rPr>
              <w:t xml:space="preserve"> środków</w:t>
            </w:r>
            <w:r w:rsidR="00E35B44" w:rsidRPr="00DD7CF3">
              <w:rPr>
                <w:rFonts w:ascii="Times New Roman" w:eastAsia="Times New Roman" w:hAnsi="Times New Roman" w:cs="Times New Roman"/>
                <w:sz w:val="24"/>
                <w:szCs w:val="24"/>
                <w:lang w:eastAsia="pl-PL"/>
              </w:rPr>
              <w:t xml:space="preserve"> na koniec roku tylko by</w:t>
            </w:r>
            <w:r w:rsidR="00112DDD" w:rsidRPr="00DD7CF3">
              <w:rPr>
                <w:rFonts w:ascii="Times New Roman" w:eastAsia="Times New Roman" w:hAnsi="Times New Roman" w:cs="Times New Roman"/>
                <w:sz w:val="24"/>
                <w:szCs w:val="24"/>
                <w:lang w:eastAsia="pl-PL"/>
              </w:rPr>
              <w:t xml:space="preserve"> </w:t>
            </w:r>
            <w:r w:rsidR="00E35B44" w:rsidRPr="00DD7CF3">
              <w:rPr>
                <w:rFonts w:ascii="Times New Roman" w:eastAsia="Times New Roman" w:hAnsi="Times New Roman" w:cs="Times New Roman"/>
                <w:sz w:val="24"/>
                <w:szCs w:val="24"/>
                <w:lang w:eastAsia="pl-PL"/>
              </w:rPr>
              <w:t>uzasadnić ich spożytkowanie.</w:t>
            </w:r>
          </w:p>
        </w:tc>
      </w:tr>
      <w:tr w:rsidR="002E5F22" w:rsidRPr="00DD7CF3" w:rsidTr="001C2E89">
        <w:trPr>
          <w:trHeight w:val="379"/>
        </w:trPr>
        <w:tc>
          <w:tcPr>
            <w:tcW w:w="709" w:type="dxa"/>
          </w:tcPr>
          <w:p w:rsidR="002E5F22"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7</w:t>
            </w:r>
          </w:p>
        </w:tc>
        <w:tc>
          <w:tcPr>
            <w:tcW w:w="9776" w:type="dxa"/>
          </w:tcPr>
          <w:p w:rsidR="00057C24" w:rsidRPr="00DD7CF3" w:rsidRDefault="00EF11D7"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u w:val="single"/>
              </w:rPr>
              <w:t>Problem:</w:t>
            </w:r>
            <w:r w:rsidRPr="00DD7CF3">
              <w:rPr>
                <w:rFonts w:ascii="Times New Roman" w:hAnsi="Times New Roman" w:cs="Times New Roman"/>
                <w:sz w:val="24"/>
                <w:szCs w:val="24"/>
              </w:rPr>
              <w:t xml:space="preserve"> </w:t>
            </w:r>
            <w:r w:rsidR="00057C24" w:rsidRPr="00DD7CF3">
              <w:rPr>
                <w:rFonts w:ascii="Times New Roman" w:hAnsi="Times New Roman" w:cs="Times New Roman"/>
                <w:sz w:val="24"/>
                <w:szCs w:val="24"/>
              </w:rPr>
              <w:t>interpretacja przepisów ustawy z dnia 16 listopada 2006r. o opłacie skarbowej (</w:t>
            </w:r>
            <w:proofErr w:type="spellStart"/>
            <w:r w:rsidR="00057C24" w:rsidRPr="00DD7CF3">
              <w:rPr>
                <w:rFonts w:ascii="Times New Roman" w:hAnsi="Times New Roman" w:cs="Times New Roman"/>
                <w:sz w:val="24"/>
                <w:szCs w:val="24"/>
              </w:rPr>
              <w:t>Dz.U</w:t>
            </w:r>
            <w:proofErr w:type="spellEnd"/>
            <w:r w:rsidR="00057C24" w:rsidRPr="00DD7CF3">
              <w:rPr>
                <w:rFonts w:ascii="Times New Roman" w:hAnsi="Times New Roman" w:cs="Times New Roman"/>
                <w:sz w:val="24"/>
                <w:szCs w:val="24"/>
              </w:rPr>
              <w:t>. z 2015r., poz. 783 ze zmianami) i ustawy z dnia 13 listopada 2003r. o dochodach jednostek samorządu terytorialnego (</w:t>
            </w:r>
            <w:proofErr w:type="spellStart"/>
            <w:r w:rsidR="00057C24" w:rsidRPr="00DD7CF3">
              <w:rPr>
                <w:rFonts w:ascii="Times New Roman" w:hAnsi="Times New Roman" w:cs="Times New Roman"/>
                <w:sz w:val="24"/>
                <w:szCs w:val="24"/>
              </w:rPr>
              <w:t>Dz.U</w:t>
            </w:r>
            <w:proofErr w:type="spellEnd"/>
            <w:r w:rsidR="00057C24" w:rsidRPr="00DD7CF3">
              <w:rPr>
                <w:rFonts w:ascii="Times New Roman" w:hAnsi="Times New Roman" w:cs="Times New Roman"/>
                <w:sz w:val="24"/>
                <w:szCs w:val="24"/>
              </w:rPr>
              <w:t>. z 2017r., poz.1453), dotyczące właściwości organu uzyskującego dochód z opłaty skarbowej za dokonanie czynności urzędowej, takiej jak wydanie zaświadczeń, zezwoleń lub złożenie pełnomocnictwa</w:t>
            </w:r>
          </w:p>
          <w:p w:rsidR="00EF11D7" w:rsidRPr="00DD7CF3" w:rsidRDefault="00EF11D7" w:rsidP="001C2E89">
            <w:pPr>
              <w:spacing w:line="276" w:lineRule="auto"/>
              <w:jc w:val="both"/>
              <w:rPr>
                <w:rFonts w:ascii="Times New Roman" w:hAnsi="Times New Roman" w:cs="Times New Roman"/>
                <w:sz w:val="24"/>
                <w:szCs w:val="24"/>
              </w:rPr>
            </w:pPr>
            <w:r w:rsidRPr="00DD7CF3">
              <w:rPr>
                <w:rFonts w:ascii="Times New Roman" w:eastAsia="Times New Roman" w:hAnsi="Times New Roman" w:cs="Times New Roman"/>
                <w:sz w:val="24"/>
                <w:szCs w:val="24"/>
                <w:u w:val="single"/>
                <w:lang w:eastAsia="pl-PL"/>
              </w:rPr>
              <w:t>Stan prawny:</w:t>
            </w:r>
            <w:r w:rsidRPr="00DD7CF3">
              <w:rPr>
                <w:rFonts w:ascii="Times New Roman" w:eastAsia="Times New Roman" w:hAnsi="Times New Roman" w:cs="Times New Roman"/>
                <w:sz w:val="24"/>
                <w:szCs w:val="24"/>
                <w:lang w:eastAsia="pl-PL"/>
              </w:rPr>
              <w:t xml:space="preserve"> </w:t>
            </w:r>
            <w:r w:rsidRPr="00DD7CF3">
              <w:rPr>
                <w:rFonts w:ascii="Times New Roman" w:hAnsi="Times New Roman" w:cs="Times New Roman"/>
                <w:sz w:val="24"/>
                <w:szCs w:val="24"/>
              </w:rPr>
              <w:t>Zgodnie z obecnym stanem prawnym, organem właściwym miejscowo i beneficjentem w sprawach opłaty skarbowej</w:t>
            </w:r>
            <w:r w:rsidRPr="00FC2010">
              <w:rPr>
                <w:rFonts w:ascii="Times New Roman" w:hAnsi="Times New Roman" w:cs="Times New Roman"/>
                <w:sz w:val="24"/>
                <w:szCs w:val="24"/>
              </w:rPr>
              <w:t xml:space="preserve"> </w:t>
            </w:r>
            <w:r w:rsidRPr="00FC2010">
              <w:rPr>
                <w:rFonts w:ascii="Times New Roman" w:hAnsi="Times New Roman" w:cs="Times New Roman"/>
                <w:sz w:val="24"/>
                <w:szCs w:val="24"/>
                <w:u w:val="single"/>
              </w:rPr>
              <w:t xml:space="preserve">(ale tylko uiszczanej gotówką) </w:t>
            </w:r>
            <w:r w:rsidRPr="00DD7CF3">
              <w:rPr>
                <w:rFonts w:ascii="Times New Roman" w:hAnsi="Times New Roman" w:cs="Times New Roman"/>
                <w:sz w:val="24"/>
                <w:szCs w:val="24"/>
              </w:rPr>
              <w:t>od wspomnianych wyżej czynności administracyjnych jest wójt danej gminy. Opłaty dokonywane na konto gminy w banku lub na poczcie także traktuje się jak opłaty dokonane gotówką; ale już opłaty dokonywane w formie przelewu bankowego z konta na konto (obecnie najczęściej praktykowane) stanowią dochód gminy, na terenie której ma siedzibę organ właściwy w sprawach opłaty skarbowej (tak jak w naszej sytuacji – Gmina Kwidzyn ma siedzibę na terenie Gminy – Miasta Kwidzyna). A zatem opłaty skarbowe dokonywane przelewem bankowym za czynności urzędowe wykonywane przez Gminę Kwidzyn stanowią dochód Miasta Kwidzyn, mimo że Miasto nie dokonuje tych czynności urzędowych.</w:t>
            </w:r>
          </w:p>
          <w:p w:rsidR="002E5F22" w:rsidRPr="00DD7CF3" w:rsidRDefault="00057C24"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u w:val="single"/>
              </w:rPr>
              <w:t>Proponowane rozwiązanie</w:t>
            </w:r>
            <w:r w:rsidRPr="00DD7CF3">
              <w:rPr>
                <w:rFonts w:ascii="Times New Roman" w:hAnsi="Times New Roman" w:cs="Times New Roman"/>
                <w:sz w:val="24"/>
                <w:szCs w:val="24"/>
              </w:rPr>
              <w:t>: Należy urealnić zapis art. 14 ustawy z dnia 13 listopada 2003r. o dochodach jednostek samorządu terytorialnego (</w:t>
            </w:r>
            <w:proofErr w:type="spellStart"/>
            <w:r w:rsidRPr="00DD7CF3">
              <w:rPr>
                <w:rFonts w:ascii="Times New Roman" w:hAnsi="Times New Roman" w:cs="Times New Roman"/>
                <w:sz w:val="24"/>
                <w:szCs w:val="24"/>
              </w:rPr>
              <w:t>Dz.U</w:t>
            </w:r>
            <w:proofErr w:type="spellEnd"/>
            <w:r w:rsidRPr="00DD7CF3">
              <w:rPr>
                <w:rFonts w:ascii="Times New Roman" w:hAnsi="Times New Roman" w:cs="Times New Roman"/>
                <w:sz w:val="24"/>
                <w:szCs w:val="24"/>
              </w:rPr>
              <w:t>. z 2017r., poz.1453), gdyż jego obecna treść przyczynia się do utraty dochodów gmin mających siedzibę na terenie innej gminy, a których organy dokonują faktycznych czynności urzędowych.</w:t>
            </w:r>
          </w:p>
        </w:tc>
      </w:tr>
      <w:tr w:rsidR="004D66CB" w:rsidRPr="00DD7CF3" w:rsidTr="001C2E89">
        <w:tc>
          <w:tcPr>
            <w:tcW w:w="709" w:type="dxa"/>
          </w:tcPr>
          <w:p w:rsidR="004D66CB"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8</w:t>
            </w:r>
          </w:p>
        </w:tc>
        <w:tc>
          <w:tcPr>
            <w:tcW w:w="9776" w:type="dxa"/>
          </w:tcPr>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Zgodnie z uchwałą Rady, można przekazywać nieruchomości na potrzeby sakralne, kulturalne, edukacyjne, sportowe, ochrony zdrowia, pomocy społecznej i inne uzasadnione istotnymi względami społecznymi, ze znaczącą bonifikatą, sięgająca nawet 90%. Odbywa się to pod warunkiem wypełnienia przez otrzymujący bonifikatę podmiot warunków określonych w umowie, najczęściej dotyczących konkretnych zobowiązań danego podmiotu, co do warunków zagospodarowania przekazanej nieruchomości oraz określonego okresu, w którym nie wolno nieruchomości bądź jej części zbyć podmiotom trzecim na inne cele, a zwłaszcza komercyjne.</w:t>
            </w:r>
          </w:p>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lastRenderedPageBreak/>
              <w:t>Jednakże zdarzają się wypadki, że przed upłynięciem wskazanego terminu następuje zbycie, na ogół części przekazanej nieruchomości. Jest to różnie motywowane, ale w minionym okresie, często można się było spotkać z uzasadnieniem znacznym wzrostem cen i kosztów uniemożliwiającym pełną realizację, lub w ogóle realizację zamierzonych celów, a sprzedaż części nieruchomości miała służyć właśnie umożliwieniu realizacji zamierzonych zadań i osiągnięcia umówionych celów.</w:t>
            </w:r>
          </w:p>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 xml:space="preserve">Zakładając nawet prawdziwość takiej argumentacji, czy gmina może odstąpić od wyegzekwowania bonifikaty? Czy też ma obowiązek ją wyegzekwować, nawet jeśli uznaje i potwierdzi ze stanem faktycznym argumentację podmiotu, który wcześniej otrzymał określoną bonifikatę. Jaki też jest zakres owej „egzekucji”. Czy dotyczy on całości bonifikaty, czy też jedynie tej jej części, która dotyczy przedwcześnie i niezgodnie z zobowiązaniem zbytej nieruchomości. </w:t>
            </w:r>
          </w:p>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Czy po stwierdzeniu rzeczywistego wypełnienia zobowiązań wynikających z umowy gmina może odstąpić od egzekucji określonej całości lub części bonifikaty, bądź ją w części lub pozostałej do spłaty wielkości umorzyć?</w:t>
            </w:r>
          </w:p>
        </w:tc>
      </w:tr>
      <w:tr w:rsidR="004D66CB" w:rsidRPr="00DD7CF3" w:rsidTr="001C2E89">
        <w:tc>
          <w:tcPr>
            <w:tcW w:w="709" w:type="dxa"/>
          </w:tcPr>
          <w:p w:rsidR="004D66CB"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lastRenderedPageBreak/>
              <w:t>9</w:t>
            </w:r>
          </w:p>
        </w:tc>
        <w:tc>
          <w:tcPr>
            <w:tcW w:w="9776" w:type="dxa"/>
          </w:tcPr>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 xml:space="preserve">Wielokrotnie zdarza się, iż realizacja znaczących dla samorządu inwestycji  jest wstrzymywana lub  „blokowana” prze różne organizacje „ekologiczne”, składające wiele wniosków na etapie planowania, uchwalania, projektowania, a także ich realizacji. </w:t>
            </w:r>
          </w:p>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 xml:space="preserve"> Niezależnie od „szczytnych” uzasadnień, powodują one jednak realne szkody, dla inwestorów, dla </w:t>
            </w:r>
            <w:proofErr w:type="spellStart"/>
            <w:r w:rsidRPr="00DD7CF3">
              <w:rPr>
                <w:rFonts w:ascii="Times New Roman" w:hAnsi="Times New Roman" w:cs="Times New Roman"/>
                <w:sz w:val="24"/>
                <w:szCs w:val="24"/>
              </w:rPr>
              <w:t>jst</w:t>
            </w:r>
            <w:proofErr w:type="spellEnd"/>
            <w:r w:rsidRPr="00DD7CF3">
              <w:rPr>
                <w:rFonts w:ascii="Times New Roman" w:hAnsi="Times New Roman" w:cs="Times New Roman"/>
                <w:sz w:val="24"/>
                <w:szCs w:val="24"/>
              </w:rPr>
              <w:t>, które na przykład muszą zamrażać środki, nie wiedząc kiedy sprawy się zakończą, a nawet tracą dotacje państwowe lub pochodzące ze środków UE.</w:t>
            </w:r>
          </w:p>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 xml:space="preserve">Pomijamy tu kwestię nadmiernego umocowania prawnego takich organizacji, zwłaszcza w prawie dotyczącym ochrony środowiska, ale także zagospodarowania przestrzennego. </w:t>
            </w:r>
          </w:p>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Pomijamy także, iż takie protesty, wnioski, działania mogą, a bywa, że i mają prawne i społeczne uzasadnienie.</w:t>
            </w:r>
          </w:p>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Wątpliwość dotyczy jednakże tych działań, w których niektóre organizacje „specjalizują” się wręcz, a które to powodują wymierne, a często nieodwracalne szkody, a do tego w toku postępowania administracyjnego, bądź sądowego stwierdza się brak ich uzasadnienia</w:t>
            </w:r>
            <w:r w:rsidR="001625BD" w:rsidRPr="00DD7CF3">
              <w:rPr>
                <w:rFonts w:ascii="Times New Roman" w:hAnsi="Times New Roman" w:cs="Times New Roman"/>
                <w:sz w:val="24"/>
                <w:szCs w:val="24"/>
              </w:rPr>
              <w:t xml:space="preserve"> prawnego. B</w:t>
            </w:r>
            <w:r w:rsidRPr="00DD7CF3">
              <w:rPr>
                <w:rFonts w:ascii="Times New Roman" w:hAnsi="Times New Roman" w:cs="Times New Roman"/>
                <w:sz w:val="24"/>
                <w:szCs w:val="24"/>
              </w:rPr>
              <w:t>ywa też że używa się pojęcia „rażący”. Niestety wadliwość prawa powoduje, że wyposaża ono owe organizacje w uprawnienia, ale nie ponoszą one za swe działanie odpowiedzialności.</w:t>
            </w:r>
          </w:p>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 xml:space="preserve">Czy rzeczywiście </w:t>
            </w:r>
            <w:proofErr w:type="spellStart"/>
            <w:r w:rsidRPr="00DD7CF3">
              <w:rPr>
                <w:rFonts w:ascii="Times New Roman" w:hAnsi="Times New Roman" w:cs="Times New Roman"/>
                <w:sz w:val="24"/>
                <w:szCs w:val="24"/>
              </w:rPr>
              <w:t>jst</w:t>
            </w:r>
            <w:proofErr w:type="spellEnd"/>
            <w:r w:rsidRPr="00DD7CF3">
              <w:rPr>
                <w:rFonts w:ascii="Times New Roman" w:hAnsi="Times New Roman" w:cs="Times New Roman"/>
                <w:sz w:val="24"/>
                <w:szCs w:val="24"/>
              </w:rPr>
              <w:t xml:space="preserve"> nie posiadają instrumentów dochodzenia uzasadnionych i potwierdzonych strat z powodu nieuzasadnionych i nie mających podstaw prawnych, działań wspomnianych organizacji, czy też na gruncie prawa publicznego, bądź cywilnego można takie instrumenty wskazać.</w:t>
            </w:r>
          </w:p>
        </w:tc>
      </w:tr>
      <w:tr w:rsidR="004D66CB" w:rsidRPr="00DD7CF3" w:rsidTr="001C2E89">
        <w:tc>
          <w:tcPr>
            <w:tcW w:w="709" w:type="dxa"/>
          </w:tcPr>
          <w:p w:rsidR="004D66CB"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10</w:t>
            </w:r>
          </w:p>
        </w:tc>
        <w:tc>
          <w:tcPr>
            <w:tcW w:w="9776" w:type="dxa"/>
          </w:tcPr>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 xml:space="preserve"> Komunalizacja plaż, czy jest możliwa w obecnym systemie prawnym? Co należy zrobić, aby ją umożliwić, jaki może mieć wpływ na rozwój gmin nadmorskich i ich dochodów?</w:t>
            </w:r>
          </w:p>
        </w:tc>
      </w:tr>
      <w:tr w:rsidR="004D66CB" w:rsidRPr="00DD7CF3" w:rsidTr="001C2E89">
        <w:tc>
          <w:tcPr>
            <w:tcW w:w="709" w:type="dxa"/>
          </w:tcPr>
          <w:p w:rsidR="004D66CB"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11</w:t>
            </w:r>
          </w:p>
        </w:tc>
        <w:tc>
          <w:tcPr>
            <w:tcW w:w="9776" w:type="dxa"/>
          </w:tcPr>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Komunalizacja portów o strategicznym znaczeniu dla gospodarki narodowej,</w:t>
            </w:r>
            <w:r w:rsidRPr="00DD7CF3">
              <w:rPr>
                <w:rFonts w:ascii="Times New Roman" w:hAnsi="Times New Roman" w:cs="Times New Roman"/>
                <w:sz w:val="24"/>
                <w:szCs w:val="24"/>
              </w:rPr>
              <w:br/>
              <w:t>   jakie korzyści może przynieść dla gminy/regionu/kraju?</w:t>
            </w:r>
          </w:p>
        </w:tc>
      </w:tr>
      <w:tr w:rsidR="004D66CB" w:rsidRPr="00DD7CF3" w:rsidTr="001C2E89">
        <w:tc>
          <w:tcPr>
            <w:tcW w:w="709" w:type="dxa"/>
          </w:tcPr>
          <w:p w:rsidR="004D66CB"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12</w:t>
            </w:r>
          </w:p>
        </w:tc>
        <w:tc>
          <w:tcPr>
            <w:tcW w:w="9776" w:type="dxa"/>
          </w:tcPr>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 xml:space="preserve">Jakie są sposoby udzielania pomocy przez </w:t>
            </w:r>
            <w:proofErr w:type="spellStart"/>
            <w:r w:rsidRPr="00DD7CF3">
              <w:rPr>
                <w:rFonts w:ascii="Times New Roman" w:hAnsi="Times New Roman" w:cs="Times New Roman"/>
                <w:sz w:val="24"/>
                <w:szCs w:val="24"/>
              </w:rPr>
              <w:t>jst</w:t>
            </w:r>
            <w:proofErr w:type="spellEnd"/>
            <w:r w:rsidRPr="00DD7CF3">
              <w:rPr>
                <w:rFonts w:ascii="Times New Roman" w:hAnsi="Times New Roman" w:cs="Times New Roman"/>
                <w:sz w:val="24"/>
                <w:szCs w:val="24"/>
              </w:rPr>
              <w:t xml:space="preserve"> innym </w:t>
            </w:r>
            <w:proofErr w:type="spellStart"/>
            <w:r w:rsidRPr="00DD7CF3">
              <w:rPr>
                <w:rFonts w:ascii="Times New Roman" w:hAnsi="Times New Roman" w:cs="Times New Roman"/>
                <w:sz w:val="24"/>
                <w:szCs w:val="24"/>
              </w:rPr>
              <w:t>jst</w:t>
            </w:r>
            <w:proofErr w:type="spellEnd"/>
            <w:r w:rsidRPr="00DD7CF3">
              <w:rPr>
                <w:rFonts w:ascii="Times New Roman" w:hAnsi="Times New Roman" w:cs="Times New Roman"/>
                <w:sz w:val="24"/>
                <w:szCs w:val="24"/>
              </w:rPr>
              <w:t xml:space="preserve">, które zostały dotknięte tragedią różnych klęsk żywiołowych. Czy istnieje „bezpieczna” prawnie (dyscyplina finansów publicznych, zadania gminy, powiatu, województwa) forma przekazywania środków, bądź pomocy w formie rzeczowej lub usług. Czy jest możliwe np. utworzenie czegoś w rodzaju „funduszu reasekuracyjnego”, na który </w:t>
            </w:r>
            <w:proofErr w:type="spellStart"/>
            <w:r w:rsidRPr="00DD7CF3">
              <w:rPr>
                <w:rFonts w:ascii="Times New Roman" w:hAnsi="Times New Roman" w:cs="Times New Roman"/>
                <w:sz w:val="24"/>
                <w:szCs w:val="24"/>
              </w:rPr>
              <w:t>jst</w:t>
            </w:r>
            <w:proofErr w:type="spellEnd"/>
            <w:r w:rsidRPr="00DD7CF3">
              <w:rPr>
                <w:rFonts w:ascii="Times New Roman" w:hAnsi="Times New Roman" w:cs="Times New Roman"/>
                <w:sz w:val="24"/>
                <w:szCs w:val="24"/>
              </w:rPr>
              <w:t xml:space="preserve"> wpłacały by cyklicznie bądź doraźnie pewne kwoty, a który służyłby szybkiej pomocy, bez karkołomnych procedur, gdy zaistnieje taka potrzeba. Byłoby to przydatne zwłaszcza biorąc pod uwagę niewydolność państwa i administracji centralnej w takich sytuacjach.</w:t>
            </w:r>
          </w:p>
        </w:tc>
      </w:tr>
      <w:tr w:rsidR="004D66CB" w:rsidRPr="00DD7CF3" w:rsidTr="001C2E89">
        <w:tc>
          <w:tcPr>
            <w:tcW w:w="709" w:type="dxa"/>
          </w:tcPr>
          <w:p w:rsidR="004D66CB"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13</w:t>
            </w:r>
          </w:p>
        </w:tc>
        <w:tc>
          <w:tcPr>
            <w:tcW w:w="9776" w:type="dxa"/>
          </w:tcPr>
          <w:p w:rsidR="004D66CB" w:rsidRPr="00DD7CF3" w:rsidRDefault="00193604"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 xml:space="preserve">Jaka jest różnica </w:t>
            </w:r>
            <w:r w:rsidR="004D66CB" w:rsidRPr="00DD7CF3">
              <w:rPr>
                <w:rFonts w:ascii="Times New Roman" w:hAnsi="Times New Roman" w:cs="Times New Roman"/>
                <w:sz w:val="24"/>
                <w:szCs w:val="24"/>
              </w:rPr>
              <w:t xml:space="preserve"> odpowiedzialności</w:t>
            </w:r>
            <w:r w:rsidRPr="00DD7CF3">
              <w:rPr>
                <w:rFonts w:ascii="Times New Roman" w:hAnsi="Times New Roman" w:cs="Times New Roman"/>
                <w:sz w:val="24"/>
                <w:szCs w:val="24"/>
              </w:rPr>
              <w:t xml:space="preserve"> </w:t>
            </w:r>
            <w:proofErr w:type="spellStart"/>
            <w:r w:rsidRPr="00DD7CF3">
              <w:rPr>
                <w:rFonts w:ascii="Times New Roman" w:hAnsi="Times New Roman" w:cs="Times New Roman"/>
                <w:sz w:val="24"/>
                <w:szCs w:val="24"/>
              </w:rPr>
              <w:t>jst</w:t>
            </w:r>
            <w:proofErr w:type="spellEnd"/>
            <w:r w:rsidR="004D66CB" w:rsidRPr="00DD7CF3">
              <w:rPr>
                <w:rFonts w:ascii="Times New Roman" w:hAnsi="Times New Roman" w:cs="Times New Roman"/>
                <w:sz w:val="24"/>
                <w:szCs w:val="24"/>
              </w:rPr>
              <w:t xml:space="preserve"> za długi </w:t>
            </w:r>
            <w:proofErr w:type="spellStart"/>
            <w:r w:rsidR="004D66CB" w:rsidRPr="00DD7CF3">
              <w:rPr>
                <w:rFonts w:ascii="Times New Roman" w:hAnsi="Times New Roman" w:cs="Times New Roman"/>
                <w:sz w:val="24"/>
                <w:szCs w:val="24"/>
              </w:rPr>
              <w:t>zoz-ów</w:t>
            </w:r>
            <w:proofErr w:type="spellEnd"/>
            <w:r w:rsidR="004D66CB" w:rsidRPr="00DD7CF3">
              <w:rPr>
                <w:rFonts w:ascii="Times New Roman" w:hAnsi="Times New Roman" w:cs="Times New Roman"/>
                <w:sz w:val="24"/>
                <w:szCs w:val="24"/>
              </w:rPr>
              <w:t xml:space="preserve"> przed  i po przekształceniu w spółkę. A jaka jest w tzw. zapewnieniu dostępu do usług medycznych. A jeśli</w:t>
            </w:r>
            <w:r w:rsidRPr="00DD7CF3">
              <w:rPr>
                <w:rFonts w:ascii="Times New Roman" w:hAnsi="Times New Roman" w:cs="Times New Roman"/>
                <w:sz w:val="24"/>
                <w:szCs w:val="24"/>
              </w:rPr>
              <w:t xml:space="preserve"> spółka zbankrutuje i przejmą ją</w:t>
            </w:r>
            <w:r w:rsidR="004D66CB" w:rsidRPr="00DD7CF3">
              <w:rPr>
                <w:rFonts w:ascii="Times New Roman" w:hAnsi="Times New Roman" w:cs="Times New Roman"/>
                <w:sz w:val="24"/>
                <w:szCs w:val="24"/>
              </w:rPr>
              <w:t xml:space="preserve"> wierzyciele, a w miejscu szpitala</w:t>
            </w:r>
            <w:r w:rsidR="00D32C59" w:rsidRPr="00DD7CF3">
              <w:rPr>
                <w:rFonts w:ascii="Times New Roman" w:hAnsi="Times New Roman" w:cs="Times New Roman"/>
                <w:sz w:val="24"/>
                <w:szCs w:val="24"/>
              </w:rPr>
              <w:t>/przychodni</w:t>
            </w:r>
            <w:r w:rsidR="004D66CB" w:rsidRPr="00DD7CF3">
              <w:rPr>
                <w:rFonts w:ascii="Times New Roman" w:hAnsi="Times New Roman" w:cs="Times New Roman"/>
                <w:sz w:val="24"/>
                <w:szCs w:val="24"/>
              </w:rPr>
              <w:t xml:space="preserve"> postawią centrum handlowe</w:t>
            </w:r>
            <w:r w:rsidRPr="00DD7CF3">
              <w:rPr>
                <w:rFonts w:ascii="Times New Roman" w:hAnsi="Times New Roman" w:cs="Times New Roman"/>
                <w:sz w:val="24"/>
                <w:szCs w:val="24"/>
              </w:rPr>
              <w:t>,</w:t>
            </w:r>
            <w:r w:rsidR="004D66CB" w:rsidRPr="00DD7CF3">
              <w:rPr>
                <w:rFonts w:ascii="Times New Roman" w:hAnsi="Times New Roman" w:cs="Times New Roman"/>
                <w:sz w:val="24"/>
                <w:szCs w:val="24"/>
              </w:rPr>
              <w:t xml:space="preserve"> to kto zapewni odpowiednią ofertę usług?  Samorząd będzie musiał zbudować nowy szpital</w:t>
            </w:r>
            <w:r w:rsidR="00D32C59" w:rsidRPr="00DD7CF3">
              <w:rPr>
                <w:rFonts w:ascii="Times New Roman" w:hAnsi="Times New Roman" w:cs="Times New Roman"/>
                <w:sz w:val="24"/>
                <w:szCs w:val="24"/>
              </w:rPr>
              <w:t>/przychodnię</w:t>
            </w:r>
            <w:r w:rsidR="004D66CB" w:rsidRPr="00DD7CF3">
              <w:rPr>
                <w:rFonts w:ascii="Times New Roman" w:hAnsi="Times New Roman" w:cs="Times New Roman"/>
                <w:sz w:val="24"/>
                <w:szCs w:val="24"/>
              </w:rPr>
              <w:t xml:space="preserve">, za </w:t>
            </w:r>
            <w:r w:rsidR="004D66CB" w:rsidRPr="00DD7CF3">
              <w:rPr>
                <w:rFonts w:ascii="Times New Roman" w:hAnsi="Times New Roman" w:cs="Times New Roman"/>
                <w:sz w:val="24"/>
                <w:szCs w:val="24"/>
              </w:rPr>
              <w:lastRenderedPageBreak/>
              <w:t>pieniądze podatników?</w:t>
            </w:r>
          </w:p>
        </w:tc>
      </w:tr>
      <w:tr w:rsidR="004D66CB" w:rsidRPr="00DD7CF3" w:rsidTr="001C2E89">
        <w:tc>
          <w:tcPr>
            <w:tcW w:w="709" w:type="dxa"/>
          </w:tcPr>
          <w:p w:rsidR="004D66CB"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lastRenderedPageBreak/>
              <w:t>14</w:t>
            </w:r>
          </w:p>
        </w:tc>
        <w:tc>
          <w:tcPr>
            <w:tcW w:w="9776" w:type="dxa"/>
          </w:tcPr>
          <w:p w:rsidR="004D66CB" w:rsidRPr="00DD7CF3" w:rsidRDefault="0051490C"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J</w:t>
            </w:r>
            <w:r w:rsidR="004D66CB" w:rsidRPr="00DD7CF3">
              <w:rPr>
                <w:rFonts w:ascii="Times New Roman" w:hAnsi="Times New Roman" w:cs="Times New Roman"/>
                <w:sz w:val="24"/>
                <w:szCs w:val="24"/>
              </w:rPr>
              <w:t>aka jest podstawa prawna na której opiera się obowiązek ponoszenia przez gminy kosztów pobytu w schronisku osób eksmitowanych, którym nie przyznano prawa do lokalu socjalnego bądź pomieszczenia tymczasowego.</w:t>
            </w:r>
          </w:p>
        </w:tc>
      </w:tr>
      <w:tr w:rsidR="004D66CB" w:rsidRPr="00DD7CF3" w:rsidTr="001C2E89">
        <w:tc>
          <w:tcPr>
            <w:tcW w:w="709" w:type="dxa"/>
          </w:tcPr>
          <w:p w:rsidR="004D66CB"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15</w:t>
            </w:r>
          </w:p>
        </w:tc>
        <w:tc>
          <w:tcPr>
            <w:tcW w:w="9776" w:type="dxa"/>
          </w:tcPr>
          <w:p w:rsidR="004D66CB" w:rsidRPr="00DD7CF3" w:rsidRDefault="004D66CB"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 xml:space="preserve">"Finansowanie rozwoju infrastruktury "ostatniej mili" w miastach - węzłach transportu morskiego i lądowego </w:t>
            </w:r>
            <w:proofErr w:type="spellStart"/>
            <w:r w:rsidRPr="00DD7CF3">
              <w:rPr>
                <w:rFonts w:ascii="Times New Roman" w:hAnsi="Times New Roman" w:cs="Times New Roman"/>
                <w:sz w:val="24"/>
                <w:szCs w:val="24"/>
              </w:rPr>
              <w:t>TEN-T</w:t>
            </w:r>
            <w:proofErr w:type="spellEnd"/>
            <w:r w:rsidRPr="00DD7CF3">
              <w:rPr>
                <w:rFonts w:ascii="Times New Roman" w:hAnsi="Times New Roman" w:cs="Times New Roman"/>
                <w:sz w:val="24"/>
                <w:szCs w:val="24"/>
              </w:rPr>
              <w:t>".</w:t>
            </w:r>
          </w:p>
        </w:tc>
      </w:tr>
      <w:tr w:rsidR="004D66CB" w:rsidRPr="00DD7CF3" w:rsidTr="001C2E89">
        <w:tc>
          <w:tcPr>
            <w:tcW w:w="709" w:type="dxa"/>
          </w:tcPr>
          <w:p w:rsidR="004D66CB"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16</w:t>
            </w:r>
          </w:p>
        </w:tc>
        <w:tc>
          <w:tcPr>
            <w:tcW w:w="9776" w:type="dxa"/>
          </w:tcPr>
          <w:p w:rsidR="004D66CB" w:rsidRPr="00DD7CF3" w:rsidRDefault="004D66CB"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 xml:space="preserve"> Znaczenie informacyjno-zarządcze bilansu skonsolidowanego JST w świetle obowiązującego samorządy porządku prawnego.  </w:t>
            </w:r>
          </w:p>
        </w:tc>
      </w:tr>
      <w:tr w:rsidR="004D66CB" w:rsidRPr="00DD7CF3" w:rsidTr="001C2E89">
        <w:tc>
          <w:tcPr>
            <w:tcW w:w="709" w:type="dxa"/>
          </w:tcPr>
          <w:p w:rsidR="004D66CB"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17</w:t>
            </w:r>
          </w:p>
        </w:tc>
        <w:tc>
          <w:tcPr>
            <w:tcW w:w="9776" w:type="dxa"/>
          </w:tcPr>
          <w:p w:rsidR="004D66CB" w:rsidRPr="00DD7CF3" w:rsidRDefault="004D66CB"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Czy nie można by wrócić do starej formuły określającej bezpieczeństwo i wypłacalność samorządu, chyba była prostsza i korzystniejsza, a z nowej korzyści dla finansów czy długu publicznego chyba nie ma.</w:t>
            </w:r>
          </w:p>
        </w:tc>
      </w:tr>
      <w:tr w:rsidR="004D66CB" w:rsidRPr="00DD7CF3" w:rsidTr="001C2E89">
        <w:tc>
          <w:tcPr>
            <w:tcW w:w="709" w:type="dxa"/>
          </w:tcPr>
          <w:p w:rsidR="004D66CB"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18</w:t>
            </w:r>
          </w:p>
        </w:tc>
        <w:tc>
          <w:tcPr>
            <w:tcW w:w="9776" w:type="dxa"/>
          </w:tcPr>
          <w:p w:rsidR="004D66CB" w:rsidRPr="00DD7CF3" w:rsidRDefault="004D66CB"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Czy w kategorii wydatków majątkowych należałoby uwzględnić wydatki bieżące związane z remontami?</w:t>
            </w:r>
          </w:p>
        </w:tc>
      </w:tr>
      <w:tr w:rsidR="004D66CB" w:rsidRPr="00DD7CF3" w:rsidTr="001C2E89">
        <w:tc>
          <w:tcPr>
            <w:tcW w:w="709" w:type="dxa"/>
          </w:tcPr>
          <w:p w:rsidR="004D66CB" w:rsidRPr="00DD7CF3" w:rsidRDefault="002E5F2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19</w:t>
            </w:r>
          </w:p>
        </w:tc>
        <w:tc>
          <w:tcPr>
            <w:tcW w:w="9776" w:type="dxa"/>
          </w:tcPr>
          <w:p w:rsidR="004D66CB" w:rsidRPr="00DD7CF3" w:rsidRDefault="00260759"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Kom</w:t>
            </w:r>
            <w:r w:rsidR="007D4265" w:rsidRPr="00DD7CF3">
              <w:rPr>
                <w:rFonts w:ascii="Times New Roman" w:eastAsia="Times New Roman" w:hAnsi="Times New Roman" w:cs="Times New Roman"/>
                <w:sz w:val="24"/>
                <w:szCs w:val="24"/>
                <w:lang w:eastAsia="pl-PL"/>
              </w:rPr>
              <w:t>p</w:t>
            </w:r>
            <w:r w:rsidRPr="00DD7CF3">
              <w:rPr>
                <w:rFonts w:ascii="Times New Roman" w:eastAsia="Times New Roman" w:hAnsi="Times New Roman" w:cs="Times New Roman"/>
                <w:sz w:val="24"/>
                <w:szCs w:val="24"/>
                <w:lang w:eastAsia="pl-PL"/>
              </w:rPr>
              <w:t>leks pytań związanych ze strategią finansową jednostek</w:t>
            </w:r>
            <w:r w:rsidR="007D4265" w:rsidRPr="00DD7CF3">
              <w:rPr>
                <w:rFonts w:ascii="Times New Roman" w:eastAsia="Times New Roman" w:hAnsi="Times New Roman" w:cs="Times New Roman"/>
                <w:sz w:val="24"/>
                <w:szCs w:val="24"/>
                <w:lang w:eastAsia="pl-PL"/>
              </w:rPr>
              <w:t xml:space="preserve"> samorządu terytorialnego, dotyczący </w:t>
            </w:r>
            <w:r w:rsidR="00116748" w:rsidRPr="00DD7CF3">
              <w:rPr>
                <w:rFonts w:ascii="Times New Roman" w:eastAsia="Times New Roman" w:hAnsi="Times New Roman" w:cs="Times New Roman"/>
                <w:sz w:val="24"/>
                <w:szCs w:val="24"/>
                <w:lang w:eastAsia="pl-PL"/>
              </w:rPr>
              <w:t>indywidualnego wskaźnika zadł</w:t>
            </w:r>
            <w:r w:rsidR="007D4265" w:rsidRPr="00DD7CF3">
              <w:rPr>
                <w:rFonts w:ascii="Times New Roman" w:eastAsia="Times New Roman" w:hAnsi="Times New Roman" w:cs="Times New Roman"/>
                <w:sz w:val="24"/>
                <w:szCs w:val="24"/>
                <w:lang w:eastAsia="pl-PL"/>
              </w:rPr>
              <w:t>użenia</w:t>
            </w:r>
            <w:r w:rsidR="00116748" w:rsidRPr="00DD7CF3">
              <w:rPr>
                <w:rFonts w:ascii="Times New Roman" w:eastAsia="Times New Roman" w:hAnsi="Times New Roman" w:cs="Times New Roman"/>
                <w:sz w:val="24"/>
                <w:szCs w:val="24"/>
                <w:lang w:eastAsia="pl-PL"/>
              </w:rPr>
              <w:t>, [problemy 19-25]:</w:t>
            </w:r>
          </w:p>
          <w:p w:rsidR="00116748" w:rsidRPr="00DD7CF3" w:rsidRDefault="00116748"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Uproszczenie/</w:t>
            </w:r>
            <w:r w:rsidR="00BD0176" w:rsidRPr="00DD7CF3">
              <w:rPr>
                <w:rFonts w:ascii="Times New Roman" w:eastAsia="Times New Roman" w:hAnsi="Times New Roman" w:cs="Times New Roman"/>
                <w:sz w:val="24"/>
                <w:szCs w:val="24"/>
                <w:lang w:eastAsia="pl-PL"/>
              </w:rPr>
              <w:t>zmniejszenie</w:t>
            </w:r>
            <w:r w:rsidRPr="00DD7CF3">
              <w:rPr>
                <w:rFonts w:ascii="Times New Roman" w:eastAsia="Times New Roman" w:hAnsi="Times New Roman" w:cs="Times New Roman"/>
                <w:sz w:val="24"/>
                <w:szCs w:val="24"/>
                <w:lang w:eastAsia="pl-PL"/>
              </w:rPr>
              <w:t xml:space="preserve"> zawartości informacyjnej oraz skrócenie okresu </w:t>
            </w:r>
            <w:r w:rsidR="00404E26" w:rsidRPr="00DD7CF3">
              <w:rPr>
                <w:rFonts w:ascii="Times New Roman" w:eastAsia="Times New Roman" w:hAnsi="Times New Roman" w:cs="Times New Roman"/>
                <w:sz w:val="24"/>
                <w:szCs w:val="24"/>
                <w:lang w:eastAsia="pl-PL"/>
              </w:rPr>
              <w:t>obowiązywania WPF, tj. ograniczenie zakresu danych określonych w Rozporządzeniu MF</w:t>
            </w:r>
            <w:r w:rsidR="00693780" w:rsidRPr="00DD7CF3">
              <w:rPr>
                <w:rFonts w:ascii="Times New Roman" w:eastAsia="Times New Roman" w:hAnsi="Times New Roman" w:cs="Times New Roman"/>
                <w:sz w:val="24"/>
                <w:szCs w:val="24"/>
                <w:lang w:eastAsia="pl-PL"/>
              </w:rPr>
              <w:t xml:space="preserve"> do zapisów art. 226 ust. O fin. </w:t>
            </w:r>
            <w:proofErr w:type="spellStart"/>
            <w:r w:rsidR="00693780" w:rsidRPr="00DD7CF3">
              <w:rPr>
                <w:rFonts w:ascii="Times New Roman" w:eastAsia="Times New Roman" w:hAnsi="Times New Roman" w:cs="Times New Roman"/>
                <w:sz w:val="24"/>
                <w:szCs w:val="24"/>
                <w:lang w:eastAsia="pl-PL"/>
              </w:rPr>
              <w:t>publ</w:t>
            </w:r>
            <w:proofErr w:type="spellEnd"/>
            <w:r w:rsidR="00693780" w:rsidRPr="00DD7CF3">
              <w:rPr>
                <w:rFonts w:ascii="Times New Roman" w:eastAsia="Times New Roman" w:hAnsi="Times New Roman" w:cs="Times New Roman"/>
                <w:sz w:val="24"/>
                <w:szCs w:val="24"/>
                <w:lang w:eastAsia="pl-PL"/>
              </w:rPr>
              <w:t>. z</w:t>
            </w:r>
            <w:r w:rsidR="00BD0176" w:rsidRPr="00DD7CF3">
              <w:rPr>
                <w:rFonts w:ascii="Times New Roman" w:eastAsia="Times New Roman" w:hAnsi="Times New Roman" w:cs="Times New Roman"/>
                <w:sz w:val="24"/>
                <w:szCs w:val="24"/>
                <w:lang w:eastAsia="pl-PL"/>
              </w:rPr>
              <w:t xml:space="preserve"> </w:t>
            </w:r>
            <w:r w:rsidR="00693780" w:rsidRPr="00DD7CF3">
              <w:rPr>
                <w:rFonts w:ascii="Times New Roman" w:eastAsia="Times New Roman" w:hAnsi="Times New Roman" w:cs="Times New Roman"/>
                <w:sz w:val="24"/>
                <w:szCs w:val="24"/>
                <w:lang w:eastAsia="pl-PL"/>
              </w:rPr>
              <w:t>uwagi na brak czytelności informacji</w:t>
            </w:r>
            <w:r w:rsidR="00BB3D16" w:rsidRPr="00DD7CF3">
              <w:rPr>
                <w:rFonts w:ascii="Times New Roman" w:eastAsia="Times New Roman" w:hAnsi="Times New Roman" w:cs="Times New Roman"/>
                <w:sz w:val="24"/>
                <w:szCs w:val="24"/>
                <w:lang w:eastAsia="pl-PL"/>
              </w:rPr>
              <w:t xml:space="preserve"> w WPF oraz brak zasadności sporządzania WPF na okresy dłuższe niż Wieloletni Plan Finansowy państwa</w:t>
            </w:r>
            <w:r w:rsidR="005E7B16" w:rsidRPr="00DD7CF3">
              <w:rPr>
                <w:rFonts w:ascii="Times New Roman" w:eastAsia="Times New Roman" w:hAnsi="Times New Roman" w:cs="Times New Roman"/>
                <w:sz w:val="24"/>
                <w:szCs w:val="24"/>
                <w:lang w:eastAsia="pl-PL"/>
              </w:rPr>
              <w:t xml:space="preserve"> [tj. 4 lata], co przy braku odpowiednich danych makroekonomicznych i częste zmiany</w:t>
            </w:r>
            <w:r w:rsidR="00E96C8F" w:rsidRPr="00DD7CF3">
              <w:rPr>
                <w:rFonts w:ascii="Times New Roman" w:eastAsia="Times New Roman" w:hAnsi="Times New Roman" w:cs="Times New Roman"/>
                <w:sz w:val="24"/>
                <w:szCs w:val="24"/>
                <w:lang w:eastAsia="pl-PL"/>
              </w:rPr>
              <w:t xml:space="preserve"> </w:t>
            </w:r>
            <w:r w:rsidR="005E7B16" w:rsidRPr="00DD7CF3">
              <w:rPr>
                <w:rFonts w:ascii="Times New Roman" w:eastAsia="Times New Roman" w:hAnsi="Times New Roman" w:cs="Times New Roman"/>
                <w:sz w:val="24"/>
                <w:szCs w:val="24"/>
                <w:lang w:eastAsia="pl-PL"/>
              </w:rPr>
              <w:t>w otoc</w:t>
            </w:r>
            <w:r w:rsidR="00BD0176" w:rsidRPr="00DD7CF3">
              <w:rPr>
                <w:rFonts w:ascii="Times New Roman" w:eastAsia="Times New Roman" w:hAnsi="Times New Roman" w:cs="Times New Roman"/>
                <w:sz w:val="24"/>
                <w:szCs w:val="24"/>
                <w:lang w:eastAsia="pl-PL"/>
              </w:rPr>
              <w:t>zeniu w jakim funkcjonują samorządy</w:t>
            </w:r>
            <w:r w:rsidR="005E7B16" w:rsidRPr="00DD7CF3">
              <w:rPr>
                <w:rFonts w:ascii="Times New Roman" w:eastAsia="Times New Roman" w:hAnsi="Times New Roman" w:cs="Times New Roman"/>
                <w:sz w:val="24"/>
                <w:szCs w:val="24"/>
                <w:lang w:eastAsia="pl-PL"/>
              </w:rPr>
              <w:t xml:space="preserve"> uniemożliwia </w:t>
            </w:r>
            <w:r w:rsidR="00F6708C" w:rsidRPr="00DD7CF3">
              <w:rPr>
                <w:rFonts w:ascii="Times New Roman" w:eastAsia="Times New Roman" w:hAnsi="Times New Roman" w:cs="Times New Roman"/>
                <w:sz w:val="24"/>
                <w:szCs w:val="24"/>
                <w:lang w:eastAsia="pl-PL"/>
              </w:rPr>
              <w:t>sporządzenie prognoz mających podsta</w:t>
            </w:r>
            <w:r w:rsidR="00E96C8F" w:rsidRPr="00DD7CF3">
              <w:rPr>
                <w:rFonts w:ascii="Times New Roman" w:eastAsia="Times New Roman" w:hAnsi="Times New Roman" w:cs="Times New Roman"/>
                <w:sz w:val="24"/>
                <w:szCs w:val="24"/>
                <w:lang w:eastAsia="pl-PL"/>
              </w:rPr>
              <w:t>wy elementarnej realności.</w:t>
            </w:r>
          </w:p>
        </w:tc>
      </w:tr>
      <w:tr w:rsidR="00E96C8F" w:rsidRPr="00DD7CF3" w:rsidTr="001C2E89">
        <w:tc>
          <w:tcPr>
            <w:tcW w:w="709" w:type="dxa"/>
          </w:tcPr>
          <w:p w:rsidR="00E96C8F" w:rsidRPr="00DD7CF3" w:rsidRDefault="00E96C8F"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20</w:t>
            </w:r>
          </w:p>
        </w:tc>
        <w:tc>
          <w:tcPr>
            <w:tcW w:w="9776" w:type="dxa"/>
          </w:tcPr>
          <w:p w:rsidR="00E96C8F" w:rsidRPr="00DD7CF3" w:rsidRDefault="00BD0176"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Isto</w:t>
            </w:r>
            <w:r w:rsidR="003A060E" w:rsidRPr="00DD7CF3">
              <w:rPr>
                <w:rFonts w:ascii="Times New Roman" w:eastAsia="Times New Roman" w:hAnsi="Times New Roman" w:cs="Times New Roman"/>
                <w:sz w:val="24"/>
                <w:szCs w:val="24"/>
                <w:lang w:eastAsia="pl-PL"/>
              </w:rPr>
              <w:t xml:space="preserve">tnym problemem jest znalezienie </w:t>
            </w:r>
            <w:r w:rsidRPr="00DD7CF3">
              <w:rPr>
                <w:rFonts w:ascii="Times New Roman" w:eastAsia="Times New Roman" w:hAnsi="Times New Roman" w:cs="Times New Roman"/>
                <w:sz w:val="24"/>
                <w:szCs w:val="24"/>
                <w:lang w:eastAsia="pl-PL"/>
              </w:rPr>
              <w:t>mechanizmu</w:t>
            </w:r>
            <w:r w:rsidR="003A060E" w:rsidRPr="00DD7CF3">
              <w:rPr>
                <w:rFonts w:ascii="Times New Roman" w:eastAsia="Times New Roman" w:hAnsi="Times New Roman" w:cs="Times New Roman"/>
                <w:sz w:val="24"/>
                <w:szCs w:val="24"/>
                <w:lang w:eastAsia="pl-PL"/>
              </w:rPr>
              <w:t>, k</w:t>
            </w:r>
            <w:r w:rsidR="005578ED" w:rsidRPr="00DD7CF3">
              <w:rPr>
                <w:rFonts w:ascii="Times New Roman" w:eastAsia="Times New Roman" w:hAnsi="Times New Roman" w:cs="Times New Roman"/>
                <w:sz w:val="24"/>
                <w:szCs w:val="24"/>
                <w:lang w:eastAsia="pl-PL"/>
              </w:rPr>
              <w:t>tóry zapewni samorządom dochody budżetu  adekwatne</w:t>
            </w:r>
            <w:r w:rsidR="003A060E" w:rsidRPr="00DD7CF3">
              <w:rPr>
                <w:rFonts w:ascii="Times New Roman" w:eastAsia="Times New Roman" w:hAnsi="Times New Roman" w:cs="Times New Roman"/>
                <w:sz w:val="24"/>
                <w:szCs w:val="24"/>
                <w:lang w:eastAsia="pl-PL"/>
              </w:rPr>
              <w:t xml:space="preserve"> do potrzeb wydatkowych</w:t>
            </w:r>
            <w:r w:rsidR="000B10F5" w:rsidRPr="00DD7CF3">
              <w:rPr>
                <w:rFonts w:ascii="Times New Roman" w:eastAsia="Times New Roman" w:hAnsi="Times New Roman" w:cs="Times New Roman"/>
                <w:sz w:val="24"/>
                <w:szCs w:val="24"/>
                <w:lang w:eastAsia="pl-PL"/>
              </w:rPr>
              <w:t>.</w:t>
            </w:r>
          </w:p>
        </w:tc>
      </w:tr>
      <w:tr w:rsidR="00E96C8F" w:rsidRPr="00DD7CF3" w:rsidTr="001C2E89">
        <w:tc>
          <w:tcPr>
            <w:tcW w:w="709" w:type="dxa"/>
          </w:tcPr>
          <w:p w:rsidR="00E96C8F" w:rsidRPr="00DD7CF3" w:rsidRDefault="00E96C8F"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21</w:t>
            </w:r>
          </w:p>
        </w:tc>
        <w:tc>
          <w:tcPr>
            <w:tcW w:w="9776" w:type="dxa"/>
          </w:tcPr>
          <w:p w:rsidR="00E96C8F" w:rsidRPr="00DD7CF3" w:rsidRDefault="000B10F5"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Konieczne jest wprowadzenie systemu realnych rekompensat</w:t>
            </w:r>
            <w:r w:rsidR="002A4D5E" w:rsidRPr="00DD7CF3">
              <w:rPr>
                <w:rFonts w:ascii="Times New Roman" w:eastAsia="Times New Roman" w:hAnsi="Times New Roman" w:cs="Times New Roman"/>
                <w:sz w:val="24"/>
                <w:szCs w:val="24"/>
                <w:lang w:eastAsia="pl-PL"/>
              </w:rPr>
              <w:t xml:space="preserve"> w sytuacji ustawowych zmian przepisów prawnych, powodujących dodatkowe potrzeby wydatkowe </w:t>
            </w:r>
            <w:proofErr w:type="spellStart"/>
            <w:r w:rsidR="002A4D5E" w:rsidRPr="00DD7CF3">
              <w:rPr>
                <w:rFonts w:ascii="Times New Roman" w:eastAsia="Times New Roman" w:hAnsi="Times New Roman" w:cs="Times New Roman"/>
                <w:sz w:val="24"/>
                <w:szCs w:val="24"/>
                <w:lang w:eastAsia="pl-PL"/>
              </w:rPr>
              <w:t>jst</w:t>
            </w:r>
            <w:proofErr w:type="spellEnd"/>
            <w:r w:rsidR="002A4D5E" w:rsidRPr="00DD7CF3">
              <w:rPr>
                <w:rFonts w:ascii="Times New Roman" w:eastAsia="Times New Roman" w:hAnsi="Times New Roman" w:cs="Times New Roman"/>
                <w:sz w:val="24"/>
                <w:szCs w:val="24"/>
                <w:lang w:eastAsia="pl-PL"/>
              </w:rPr>
              <w:t>.</w:t>
            </w:r>
          </w:p>
        </w:tc>
      </w:tr>
      <w:tr w:rsidR="00E96C8F" w:rsidRPr="00DD7CF3" w:rsidTr="001C2E89">
        <w:tc>
          <w:tcPr>
            <w:tcW w:w="709" w:type="dxa"/>
          </w:tcPr>
          <w:p w:rsidR="00E96C8F" w:rsidRPr="00DD7CF3" w:rsidRDefault="00E96C8F"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22</w:t>
            </w:r>
          </w:p>
        </w:tc>
        <w:tc>
          <w:tcPr>
            <w:tcW w:w="9776" w:type="dxa"/>
          </w:tcPr>
          <w:p w:rsidR="00E96C8F" w:rsidRPr="00DD7CF3" w:rsidRDefault="004058D4"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Należy dokonać zmiany w sposobie wyceny[kalkulowania] kwot środków przekazywanych z budżetu państwa na</w:t>
            </w:r>
            <w:r w:rsidR="008C2D2E" w:rsidRPr="00DD7CF3">
              <w:rPr>
                <w:rFonts w:ascii="Times New Roman" w:eastAsia="Times New Roman" w:hAnsi="Times New Roman" w:cs="Times New Roman"/>
                <w:sz w:val="24"/>
                <w:szCs w:val="24"/>
                <w:lang w:eastAsia="pl-PL"/>
              </w:rPr>
              <w:t xml:space="preserve"> </w:t>
            </w:r>
            <w:r w:rsidRPr="00DD7CF3">
              <w:rPr>
                <w:rFonts w:ascii="Times New Roman" w:eastAsia="Times New Roman" w:hAnsi="Times New Roman" w:cs="Times New Roman"/>
                <w:sz w:val="24"/>
                <w:szCs w:val="24"/>
                <w:lang w:eastAsia="pl-PL"/>
              </w:rPr>
              <w:t>realizację zadań</w:t>
            </w:r>
            <w:r w:rsidR="00CF3A0B" w:rsidRPr="00DD7CF3">
              <w:rPr>
                <w:rFonts w:ascii="Times New Roman" w:eastAsia="Times New Roman" w:hAnsi="Times New Roman" w:cs="Times New Roman"/>
                <w:sz w:val="24"/>
                <w:szCs w:val="24"/>
                <w:lang w:eastAsia="pl-PL"/>
              </w:rPr>
              <w:t xml:space="preserve"> </w:t>
            </w:r>
            <w:r w:rsidR="006D5065" w:rsidRPr="00DD7CF3">
              <w:rPr>
                <w:rFonts w:ascii="Times New Roman" w:eastAsia="Times New Roman" w:hAnsi="Times New Roman" w:cs="Times New Roman"/>
                <w:sz w:val="24"/>
                <w:szCs w:val="24"/>
                <w:lang w:eastAsia="pl-PL"/>
              </w:rPr>
              <w:t xml:space="preserve">z zakresu administracji </w:t>
            </w:r>
            <w:proofErr w:type="spellStart"/>
            <w:r w:rsidR="006D5065" w:rsidRPr="00DD7CF3">
              <w:rPr>
                <w:rFonts w:ascii="Times New Roman" w:eastAsia="Times New Roman" w:hAnsi="Times New Roman" w:cs="Times New Roman"/>
                <w:sz w:val="24"/>
                <w:szCs w:val="24"/>
                <w:lang w:eastAsia="pl-PL"/>
              </w:rPr>
              <w:t>rzadowej</w:t>
            </w:r>
            <w:proofErr w:type="spellEnd"/>
            <w:r w:rsidR="006D5065" w:rsidRPr="00DD7CF3">
              <w:rPr>
                <w:rFonts w:ascii="Times New Roman" w:eastAsia="Times New Roman" w:hAnsi="Times New Roman" w:cs="Times New Roman"/>
                <w:sz w:val="24"/>
                <w:szCs w:val="24"/>
                <w:lang w:eastAsia="pl-PL"/>
              </w:rPr>
              <w:t xml:space="preserve">, zlecanych do realizacji przez </w:t>
            </w:r>
            <w:proofErr w:type="spellStart"/>
            <w:r w:rsidR="006D5065" w:rsidRPr="00DD7CF3">
              <w:rPr>
                <w:rFonts w:ascii="Times New Roman" w:eastAsia="Times New Roman" w:hAnsi="Times New Roman" w:cs="Times New Roman"/>
                <w:sz w:val="24"/>
                <w:szCs w:val="24"/>
                <w:lang w:eastAsia="pl-PL"/>
              </w:rPr>
              <w:t>jst</w:t>
            </w:r>
            <w:proofErr w:type="spellEnd"/>
            <w:r w:rsidR="006D5065" w:rsidRPr="00DD7CF3">
              <w:rPr>
                <w:rFonts w:ascii="Times New Roman" w:eastAsia="Times New Roman" w:hAnsi="Times New Roman" w:cs="Times New Roman"/>
                <w:sz w:val="24"/>
                <w:szCs w:val="24"/>
                <w:lang w:eastAsia="pl-PL"/>
              </w:rPr>
              <w:t xml:space="preserve">, </w:t>
            </w:r>
            <w:r w:rsidR="008C2D2E" w:rsidRPr="00DD7CF3">
              <w:rPr>
                <w:rFonts w:ascii="Times New Roman" w:eastAsia="Times New Roman" w:hAnsi="Times New Roman" w:cs="Times New Roman"/>
                <w:sz w:val="24"/>
                <w:szCs w:val="24"/>
                <w:lang w:eastAsia="pl-PL"/>
              </w:rPr>
              <w:t xml:space="preserve">w oparciu o </w:t>
            </w:r>
            <w:proofErr w:type="spellStart"/>
            <w:r w:rsidR="00237155" w:rsidRPr="00DD7CF3">
              <w:rPr>
                <w:rFonts w:ascii="Times New Roman" w:eastAsia="Times New Roman" w:hAnsi="Times New Roman" w:cs="Times New Roman"/>
                <w:sz w:val="24"/>
                <w:szCs w:val="24"/>
                <w:lang w:eastAsia="pl-PL"/>
              </w:rPr>
              <w:t>wystandaryzowane</w:t>
            </w:r>
            <w:proofErr w:type="spellEnd"/>
            <w:r w:rsidR="00180B52" w:rsidRPr="00DD7CF3">
              <w:rPr>
                <w:rFonts w:ascii="Times New Roman" w:eastAsia="Times New Roman" w:hAnsi="Times New Roman" w:cs="Times New Roman"/>
                <w:sz w:val="24"/>
                <w:szCs w:val="24"/>
                <w:lang w:eastAsia="pl-PL"/>
              </w:rPr>
              <w:t>,</w:t>
            </w:r>
            <w:r w:rsidR="008C2D2E" w:rsidRPr="00DD7CF3">
              <w:rPr>
                <w:rFonts w:ascii="Times New Roman" w:eastAsia="Times New Roman" w:hAnsi="Times New Roman" w:cs="Times New Roman"/>
                <w:sz w:val="24"/>
                <w:szCs w:val="24"/>
                <w:lang w:eastAsia="pl-PL"/>
              </w:rPr>
              <w:t xml:space="preserve"> </w:t>
            </w:r>
            <w:r w:rsidR="00180B52" w:rsidRPr="00DD7CF3">
              <w:rPr>
                <w:rFonts w:ascii="Times New Roman" w:eastAsia="Times New Roman" w:hAnsi="Times New Roman" w:cs="Times New Roman"/>
                <w:sz w:val="24"/>
                <w:szCs w:val="24"/>
                <w:lang w:eastAsia="pl-PL"/>
              </w:rPr>
              <w:t>w odniesieniu do poszczególn</w:t>
            </w:r>
            <w:r w:rsidR="00237155" w:rsidRPr="00DD7CF3">
              <w:rPr>
                <w:rFonts w:ascii="Times New Roman" w:eastAsia="Times New Roman" w:hAnsi="Times New Roman" w:cs="Times New Roman"/>
                <w:sz w:val="24"/>
                <w:szCs w:val="24"/>
                <w:lang w:eastAsia="pl-PL"/>
              </w:rPr>
              <w:t>ych województw[regionów] koszty</w:t>
            </w:r>
            <w:r w:rsidR="00180B52" w:rsidRPr="00DD7CF3">
              <w:rPr>
                <w:rFonts w:ascii="Times New Roman" w:eastAsia="Times New Roman" w:hAnsi="Times New Roman" w:cs="Times New Roman"/>
                <w:sz w:val="24"/>
                <w:szCs w:val="24"/>
                <w:lang w:eastAsia="pl-PL"/>
              </w:rPr>
              <w:t xml:space="preserve"> </w:t>
            </w:r>
            <w:r w:rsidR="00237155" w:rsidRPr="00DD7CF3">
              <w:rPr>
                <w:rFonts w:ascii="Times New Roman" w:eastAsia="Times New Roman" w:hAnsi="Times New Roman" w:cs="Times New Roman"/>
                <w:sz w:val="24"/>
                <w:szCs w:val="24"/>
                <w:lang w:eastAsia="pl-PL"/>
              </w:rPr>
              <w:t>niezbędne</w:t>
            </w:r>
            <w:r w:rsidR="00180B52" w:rsidRPr="00DD7CF3">
              <w:rPr>
                <w:rFonts w:ascii="Times New Roman" w:eastAsia="Times New Roman" w:hAnsi="Times New Roman" w:cs="Times New Roman"/>
                <w:sz w:val="24"/>
                <w:szCs w:val="24"/>
                <w:lang w:eastAsia="pl-PL"/>
              </w:rPr>
              <w:t xml:space="preserve"> do </w:t>
            </w:r>
            <w:r w:rsidR="00237155" w:rsidRPr="00DD7CF3">
              <w:rPr>
                <w:rFonts w:ascii="Times New Roman" w:eastAsia="Times New Roman" w:hAnsi="Times New Roman" w:cs="Times New Roman"/>
                <w:sz w:val="24"/>
                <w:szCs w:val="24"/>
                <w:lang w:eastAsia="pl-PL"/>
              </w:rPr>
              <w:t xml:space="preserve">ich </w:t>
            </w:r>
            <w:r w:rsidR="00180B52" w:rsidRPr="00DD7CF3">
              <w:rPr>
                <w:rFonts w:ascii="Times New Roman" w:eastAsia="Times New Roman" w:hAnsi="Times New Roman" w:cs="Times New Roman"/>
                <w:sz w:val="24"/>
                <w:szCs w:val="24"/>
                <w:lang w:eastAsia="pl-PL"/>
              </w:rPr>
              <w:t>realizacji</w:t>
            </w:r>
            <w:r w:rsidR="00237155" w:rsidRPr="00DD7CF3">
              <w:rPr>
                <w:rFonts w:ascii="Times New Roman" w:eastAsia="Times New Roman" w:hAnsi="Times New Roman" w:cs="Times New Roman"/>
                <w:sz w:val="24"/>
                <w:szCs w:val="24"/>
                <w:lang w:eastAsia="pl-PL"/>
              </w:rPr>
              <w:t>.</w:t>
            </w:r>
          </w:p>
        </w:tc>
      </w:tr>
      <w:tr w:rsidR="00E96C8F" w:rsidRPr="00DD7CF3" w:rsidTr="001C2E89">
        <w:tc>
          <w:tcPr>
            <w:tcW w:w="709" w:type="dxa"/>
          </w:tcPr>
          <w:p w:rsidR="00E96C8F" w:rsidRPr="00DD7CF3" w:rsidRDefault="00E96C8F"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23</w:t>
            </w:r>
          </w:p>
        </w:tc>
        <w:tc>
          <w:tcPr>
            <w:tcW w:w="9776" w:type="dxa"/>
          </w:tcPr>
          <w:p w:rsidR="00E96C8F" w:rsidRPr="00DD7CF3" w:rsidRDefault="00237155"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 xml:space="preserve">Wątpliwości budzi zasadność konstrukcji indywidualnego wskaźnika zadłużenia wynikającego z treści art. 243 </w:t>
            </w:r>
            <w:proofErr w:type="spellStart"/>
            <w:r w:rsidRPr="00DD7CF3">
              <w:rPr>
                <w:rFonts w:ascii="Times New Roman" w:eastAsia="Times New Roman" w:hAnsi="Times New Roman" w:cs="Times New Roman"/>
                <w:sz w:val="24"/>
                <w:szCs w:val="24"/>
                <w:lang w:eastAsia="pl-PL"/>
              </w:rPr>
              <w:t>uofp</w:t>
            </w:r>
            <w:proofErr w:type="spellEnd"/>
            <w:r w:rsidRPr="00DD7CF3">
              <w:rPr>
                <w:rFonts w:ascii="Times New Roman" w:eastAsia="Times New Roman" w:hAnsi="Times New Roman" w:cs="Times New Roman"/>
                <w:sz w:val="24"/>
                <w:szCs w:val="24"/>
                <w:lang w:eastAsia="pl-PL"/>
              </w:rPr>
              <w:t>, w oparciu o dochody ogółem, a nie w odniesieniu do dochodów własny</w:t>
            </w:r>
            <w:r w:rsidR="000F3DB1" w:rsidRPr="00DD7CF3">
              <w:rPr>
                <w:rFonts w:ascii="Times New Roman" w:eastAsia="Times New Roman" w:hAnsi="Times New Roman" w:cs="Times New Roman"/>
                <w:sz w:val="24"/>
                <w:szCs w:val="24"/>
                <w:lang w:eastAsia="pl-PL"/>
              </w:rPr>
              <w:t>ch. P</w:t>
            </w:r>
            <w:r w:rsidRPr="00DD7CF3">
              <w:rPr>
                <w:rFonts w:ascii="Times New Roman" w:eastAsia="Times New Roman" w:hAnsi="Times New Roman" w:cs="Times New Roman"/>
                <w:sz w:val="24"/>
                <w:szCs w:val="24"/>
                <w:lang w:eastAsia="pl-PL"/>
              </w:rPr>
              <w:t xml:space="preserve">owoduje </w:t>
            </w:r>
            <w:r w:rsidR="000F3DB1" w:rsidRPr="00DD7CF3">
              <w:rPr>
                <w:rFonts w:ascii="Times New Roman" w:eastAsia="Times New Roman" w:hAnsi="Times New Roman" w:cs="Times New Roman"/>
                <w:sz w:val="24"/>
                <w:szCs w:val="24"/>
                <w:lang w:eastAsia="pl-PL"/>
              </w:rPr>
              <w:t xml:space="preserve">to </w:t>
            </w:r>
            <w:r w:rsidRPr="00DD7CF3">
              <w:rPr>
                <w:rFonts w:ascii="Times New Roman" w:eastAsia="Times New Roman" w:hAnsi="Times New Roman" w:cs="Times New Roman"/>
                <w:sz w:val="24"/>
                <w:szCs w:val="24"/>
                <w:lang w:eastAsia="pl-PL"/>
              </w:rPr>
              <w:t>niekorzystną relację tego wskaźnika</w:t>
            </w:r>
            <w:r w:rsidR="000F3DB1" w:rsidRPr="00DD7CF3">
              <w:rPr>
                <w:rFonts w:ascii="Times New Roman" w:eastAsia="Times New Roman" w:hAnsi="Times New Roman" w:cs="Times New Roman"/>
                <w:sz w:val="24"/>
                <w:szCs w:val="24"/>
                <w:lang w:eastAsia="pl-PL"/>
              </w:rPr>
              <w:t xml:space="preserve"> dla poszczególnych </w:t>
            </w:r>
            <w:proofErr w:type="spellStart"/>
            <w:r w:rsidR="000F3DB1" w:rsidRPr="00DD7CF3">
              <w:rPr>
                <w:rFonts w:ascii="Times New Roman" w:eastAsia="Times New Roman" w:hAnsi="Times New Roman" w:cs="Times New Roman"/>
                <w:sz w:val="24"/>
                <w:szCs w:val="24"/>
                <w:lang w:eastAsia="pl-PL"/>
              </w:rPr>
              <w:t>jst</w:t>
            </w:r>
            <w:proofErr w:type="spellEnd"/>
            <w:r w:rsidRPr="00DD7CF3">
              <w:rPr>
                <w:rFonts w:ascii="Times New Roman" w:eastAsia="Times New Roman" w:hAnsi="Times New Roman" w:cs="Times New Roman"/>
                <w:sz w:val="24"/>
                <w:szCs w:val="24"/>
                <w:lang w:eastAsia="pl-PL"/>
              </w:rPr>
              <w:t>.</w:t>
            </w:r>
          </w:p>
        </w:tc>
      </w:tr>
      <w:tr w:rsidR="00E96C8F" w:rsidRPr="00DD7CF3" w:rsidTr="001C2E89">
        <w:tc>
          <w:tcPr>
            <w:tcW w:w="709" w:type="dxa"/>
          </w:tcPr>
          <w:p w:rsidR="00E96C8F" w:rsidRPr="00DD7CF3" w:rsidRDefault="00E96C8F"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24</w:t>
            </w:r>
          </w:p>
        </w:tc>
        <w:tc>
          <w:tcPr>
            <w:tcW w:w="9776" w:type="dxa"/>
          </w:tcPr>
          <w:p w:rsidR="00E96C8F" w:rsidRPr="0055689B" w:rsidRDefault="00A542BB" w:rsidP="001C2E89">
            <w:pPr>
              <w:spacing w:line="276" w:lineRule="auto"/>
              <w:jc w:val="both"/>
              <w:rPr>
                <w:rFonts w:ascii="Times New Roman" w:hAnsi="Times New Roman" w:cs="Times New Roman"/>
                <w:sz w:val="24"/>
                <w:szCs w:val="24"/>
              </w:rPr>
            </w:pPr>
            <w:r w:rsidRPr="00DD7CF3">
              <w:rPr>
                <w:rFonts w:ascii="Times New Roman" w:eastAsia="Times New Roman" w:hAnsi="Times New Roman" w:cs="Times New Roman"/>
                <w:sz w:val="24"/>
                <w:szCs w:val="24"/>
                <w:lang w:eastAsia="pl-PL"/>
              </w:rPr>
              <w:t>JST nie posiadają narzędzi prawnych umożliwiających skuteczną kontrolę informacji sporząd</w:t>
            </w:r>
            <w:r w:rsidR="00E336AE" w:rsidRPr="00DD7CF3">
              <w:rPr>
                <w:rFonts w:ascii="Times New Roman" w:eastAsia="Times New Roman" w:hAnsi="Times New Roman" w:cs="Times New Roman"/>
                <w:sz w:val="24"/>
                <w:szCs w:val="24"/>
                <w:lang w:eastAsia="pl-PL"/>
              </w:rPr>
              <w:t xml:space="preserve">zonych przez podatników CIT. </w:t>
            </w:r>
            <w:r w:rsidR="00460568" w:rsidRPr="00DD7CF3">
              <w:rPr>
                <w:rFonts w:ascii="Times New Roman" w:eastAsia="Times New Roman" w:hAnsi="Times New Roman" w:cs="Times New Roman"/>
                <w:sz w:val="24"/>
                <w:szCs w:val="24"/>
                <w:lang w:eastAsia="pl-PL"/>
              </w:rPr>
              <w:t xml:space="preserve">Może to wpłynąć na </w:t>
            </w:r>
            <w:r w:rsidRPr="00DD7CF3">
              <w:rPr>
                <w:rFonts w:ascii="Times New Roman" w:eastAsia="Times New Roman" w:hAnsi="Times New Roman" w:cs="Times New Roman"/>
                <w:sz w:val="24"/>
                <w:szCs w:val="24"/>
                <w:lang w:eastAsia="pl-PL"/>
              </w:rPr>
              <w:t>występowanie błędów w podziale wpływów z CIT</w:t>
            </w:r>
            <w:r w:rsidR="00460568" w:rsidRPr="00DD7CF3">
              <w:rPr>
                <w:rFonts w:ascii="Times New Roman" w:eastAsia="Times New Roman" w:hAnsi="Times New Roman" w:cs="Times New Roman"/>
                <w:sz w:val="24"/>
                <w:szCs w:val="24"/>
                <w:lang w:eastAsia="pl-PL"/>
              </w:rPr>
              <w:t xml:space="preserve">, a w efekcie </w:t>
            </w:r>
            <w:r w:rsidR="00E336AE" w:rsidRPr="00DD7CF3">
              <w:rPr>
                <w:rFonts w:ascii="Times New Roman" w:eastAsia="Times New Roman" w:hAnsi="Times New Roman" w:cs="Times New Roman"/>
                <w:sz w:val="24"/>
                <w:szCs w:val="24"/>
                <w:lang w:eastAsia="pl-PL"/>
              </w:rPr>
              <w:t xml:space="preserve">możliwość ewentualnego </w:t>
            </w:r>
            <w:r w:rsidRPr="00DD7CF3">
              <w:rPr>
                <w:rFonts w:ascii="Times New Roman" w:eastAsia="Times New Roman" w:hAnsi="Times New Roman" w:cs="Times New Roman"/>
                <w:sz w:val="24"/>
                <w:szCs w:val="24"/>
                <w:lang w:eastAsia="pl-PL"/>
              </w:rPr>
              <w:t xml:space="preserve">uszczuplenia dochodów własnych </w:t>
            </w:r>
            <w:proofErr w:type="spellStart"/>
            <w:r w:rsidRPr="00DD7CF3">
              <w:rPr>
                <w:rFonts w:ascii="Times New Roman" w:eastAsia="Times New Roman" w:hAnsi="Times New Roman" w:cs="Times New Roman"/>
                <w:sz w:val="24"/>
                <w:szCs w:val="24"/>
                <w:lang w:eastAsia="pl-PL"/>
              </w:rPr>
              <w:t>jst</w:t>
            </w:r>
            <w:proofErr w:type="spellEnd"/>
            <w:r w:rsidRPr="00DD7CF3">
              <w:rPr>
                <w:rFonts w:ascii="Times New Roman" w:eastAsia="Times New Roman" w:hAnsi="Times New Roman" w:cs="Times New Roman"/>
                <w:sz w:val="24"/>
                <w:szCs w:val="24"/>
                <w:lang w:eastAsia="pl-PL"/>
              </w:rPr>
              <w:t>.</w:t>
            </w:r>
          </w:p>
        </w:tc>
      </w:tr>
      <w:tr w:rsidR="00E96C8F" w:rsidRPr="00DD7CF3" w:rsidTr="001C2E89">
        <w:tc>
          <w:tcPr>
            <w:tcW w:w="709" w:type="dxa"/>
          </w:tcPr>
          <w:p w:rsidR="00E96C8F" w:rsidRPr="00DD7CF3" w:rsidRDefault="00E96C8F"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25</w:t>
            </w:r>
          </w:p>
        </w:tc>
        <w:tc>
          <w:tcPr>
            <w:tcW w:w="9776" w:type="dxa"/>
          </w:tcPr>
          <w:p w:rsidR="00E96C8F" w:rsidRPr="00DD7CF3" w:rsidRDefault="00410F98"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 xml:space="preserve">Istnieje wątpliwość, czy w wyniku niezłożenia lub złożenia błędnej informacji </w:t>
            </w:r>
            <w:proofErr w:type="spellStart"/>
            <w:r w:rsidRPr="00DD7CF3">
              <w:rPr>
                <w:rFonts w:ascii="Times New Roman" w:eastAsia="Times New Roman" w:hAnsi="Times New Roman" w:cs="Times New Roman"/>
                <w:sz w:val="24"/>
                <w:szCs w:val="24"/>
                <w:lang w:eastAsia="pl-PL"/>
              </w:rPr>
              <w:t>CIT-ST</w:t>
            </w:r>
            <w:proofErr w:type="spellEnd"/>
            <w:r w:rsidRPr="00DD7CF3">
              <w:rPr>
                <w:rFonts w:ascii="Times New Roman" w:eastAsia="Times New Roman" w:hAnsi="Times New Roman" w:cs="Times New Roman"/>
                <w:sz w:val="24"/>
                <w:szCs w:val="24"/>
                <w:lang w:eastAsia="pl-PL"/>
              </w:rPr>
              <w:t xml:space="preserve"> </w:t>
            </w:r>
            <w:r w:rsidRPr="00DD7CF3">
              <w:rPr>
                <w:rFonts w:ascii="Times New Roman" w:hAnsi="Times New Roman" w:cs="Times New Roman"/>
                <w:sz w:val="24"/>
                <w:szCs w:val="24"/>
              </w:rPr>
              <w:t xml:space="preserve"> przez podatnika, może dojść do niewłaściwego podziału przez urzędy skarbowe dochodów  z tytułu udziałów we wpływach z CIT</w:t>
            </w:r>
            <w:r w:rsidR="005242E9" w:rsidRPr="00DD7CF3">
              <w:rPr>
                <w:rFonts w:ascii="Times New Roman" w:hAnsi="Times New Roman" w:cs="Times New Roman"/>
                <w:sz w:val="24"/>
                <w:szCs w:val="24"/>
              </w:rPr>
              <w:t xml:space="preserve">, </w:t>
            </w:r>
            <w:r w:rsidR="005242E9" w:rsidRPr="00DD7CF3">
              <w:rPr>
                <w:rFonts w:ascii="Times New Roman" w:eastAsia="Times New Roman" w:hAnsi="Times New Roman" w:cs="Times New Roman"/>
                <w:sz w:val="24"/>
                <w:szCs w:val="24"/>
                <w:lang w:eastAsia="pl-PL"/>
              </w:rPr>
              <w:t xml:space="preserve"> a w efekcie możliwość ewentualnego uszczuplenia dochodów własnych </w:t>
            </w:r>
            <w:proofErr w:type="spellStart"/>
            <w:r w:rsidR="005242E9" w:rsidRPr="00DD7CF3">
              <w:rPr>
                <w:rFonts w:ascii="Times New Roman" w:eastAsia="Times New Roman" w:hAnsi="Times New Roman" w:cs="Times New Roman"/>
                <w:sz w:val="24"/>
                <w:szCs w:val="24"/>
                <w:lang w:eastAsia="pl-PL"/>
              </w:rPr>
              <w:t>jst</w:t>
            </w:r>
            <w:proofErr w:type="spellEnd"/>
            <w:r w:rsidR="005242E9" w:rsidRPr="00DD7CF3">
              <w:rPr>
                <w:rFonts w:ascii="Times New Roman" w:eastAsia="Times New Roman" w:hAnsi="Times New Roman" w:cs="Times New Roman"/>
                <w:sz w:val="24"/>
                <w:szCs w:val="24"/>
                <w:lang w:eastAsia="pl-PL"/>
              </w:rPr>
              <w:t>.</w:t>
            </w:r>
          </w:p>
        </w:tc>
      </w:tr>
      <w:tr w:rsidR="005242E9" w:rsidRPr="00DD7CF3" w:rsidTr="001C2E89">
        <w:tc>
          <w:tcPr>
            <w:tcW w:w="709" w:type="dxa"/>
          </w:tcPr>
          <w:p w:rsidR="005242E9" w:rsidRPr="00DD7CF3" w:rsidRDefault="005242E9"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26</w:t>
            </w:r>
          </w:p>
        </w:tc>
        <w:tc>
          <w:tcPr>
            <w:tcW w:w="9776" w:type="dxa"/>
          </w:tcPr>
          <w:p w:rsidR="005242E9" w:rsidRPr="00DD7CF3" w:rsidRDefault="005242E9"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 xml:space="preserve">JST nie posiadają narzędzi prawnych umożliwiających skuteczną kontrolę informacji sporządzonych przez podatników CIT. Może to wpłynąć na występowanie błędów w podziale wpływów z CIT, a w efekcie możliwość ewentualnego uszczuplenia dochodów własnych </w:t>
            </w:r>
            <w:proofErr w:type="spellStart"/>
            <w:r w:rsidRPr="00DD7CF3">
              <w:rPr>
                <w:rFonts w:ascii="Times New Roman" w:eastAsia="Times New Roman" w:hAnsi="Times New Roman" w:cs="Times New Roman"/>
                <w:sz w:val="24"/>
                <w:szCs w:val="24"/>
                <w:lang w:eastAsia="pl-PL"/>
              </w:rPr>
              <w:t>jst</w:t>
            </w:r>
            <w:proofErr w:type="spellEnd"/>
            <w:r w:rsidRPr="00DD7CF3">
              <w:rPr>
                <w:rFonts w:ascii="Times New Roman" w:eastAsia="Times New Roman" w:hAnsi="Times New Roman" w:cs="Times New Roman"/>
                <w:sz w:val="24"/>
                <w:szCs w:val="24"/>
                <w:lang w:eastAsia="pl-PL"/>
              </w:rPr>
              <w:t>.</w:t>
            </w:r>
          </w:p>
          <w:p w:rsidR="005242E9" w:rsidRPr="0055689B" w:rsidRDefault="00DF2995" w:rsidP="001C2E89">
            <w:pPr>
              <w:spacing w:line="276" w:lineRule="auto"/>
              <w:jc w:val="both"/>
              <w:rPr>
                <w:rFonts w:ascii="Times New Roman" w:hAnsi="Times New Roman" w:cs="Times New Roman"/>
                <w:sz w:val="24"/>
                <w:szCs w:val="24"/>
              </w:rPr>
            </w:pPr>
            <w:r w:rsidRPr="00DD7CF3">
              <w:rPr>
                <w:rFonts w:ascii="Times New Roman" w:eastAsia="Times New Roman" w:hAnsi="Times New Roman" w:cs="Times New Roman"/>
                <w:sz w:val="24"/>
                <w:szCs w:val="24"/>
                <w:lang w:eastAsia="pl-PL"/>
              </w:rPr>
              <w:t xml:space="preserve">Czy nie należałoby wyposażyć </w:t>
            </w:r>
            <w:proofErr w:type="spellStart"/>
            <w:r w:rsidRPr="00DD7CF3">
              <w:rPr>
                <w:rFonts w:ascii="Times New Roman" w:eastAsia="Times New Roman" w:hAnsi="Times New Roman" w:cs="Times New Roman"/>
                <w:sz w:val="24"/>
                <w:szCs w:val="24"/>
                <w:lang w:eastAsia="pl-PL"/>
              </w:rPr>
              <w:t>jst</w:t>
            </w:r>
            <w:proofErr w:type="spellEnd"/>
            <w:r w:rsidRPr="00DD7CF3">
              <w:rPr>
                <w:rFonts w:ascii="Times New Roman" w:eastAsia="Times New Roman" w:hAnsi="Times New Roman" w:cs="Times New Roman"/>
                <w:sz w:val="24"/>
                <w:szCs w:val="24"/>
                <w:lang w:eastAsia="pl-PL"/>
              </w:rPr>
              <w:t xml:space="preserve"> w skuteczne instrumenty kontroli informacji, ewentualnie </w:t>
            </w:r>
            <w:proofErr w:type="spellStart"/>
            <w:r w:rsidR="008F7FDA" w:rsidRPr="00DD7CF3">
              <w:rPr>
                <w:rFonts w:ascii="Times New Roman" w:eastAsia="Times New Roman" w:hAnsi="Times New Roman" w:cs="Times New Roman"/>
                <w:sz w:val="24"/>
                <w:szCs w:val="24"/>
                <w:lang w:eastAsia="pl-PL"/>
              </w:rPr>
              <w:t>jst</w:t>
            </w:r>
            <w:proofErr w:type="spellEnd"/>
            <w:r w:rsidR="008F7FDA" w:rsidRPr="00DD7CF3">
              <w:rPr>
                <w:rFonts w:ascii="Times New Roman" w:eastAsia="Times New Roman" w:hAnsi="Times New Roman" w:cs="Times New Roman"/>
                <w:sz w:val="24"/>
                <w:szCs w:val="24"/>
                <w:lang w:eastAsia="pl-PL"/>
              </w:rPr>
              <w:t xml:space="preserve"> i odpowiednich organów KAS</w:t>
            </w:r>
          </w:p>
        </w:tc>
      </w:tr>
      <w:tr w:rsidR="005242E9" w:rsidRPr="00DD7CF3" w:rsidTr="001C2E89">
        <w:tc>
          <w:tcPr>
            <w:tcW w:w="709" w:type="dxa"/>
          </w:tcPr>
          <w:p w:rsidR="005242E9" w:rsidRPr="00DD7CF3" w:rsidRDefault="005242E9"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27</w:t>
            </w:r>
          </w:p>
        </w:tc>
        <w:tc>
          <w:tcPr>
            <w:tcW w:w="9776" w:type="dxa"/>
          </w:tcPr>
          <w:p w:rsidR="005242E9" w:rsidRPr="00DD7CF3" w:rsidRDefault="00DF0D2F"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 xml:space="preserve">Czy nie należałoby </w:t>
            </w:r>
            <w:r w:rsidR="00C6126B" w:rsidRPr="00DD7CF3">
              <w:rPr>
                <w:rFonts w:ascii="Times New Roman" w:eastAsia="Times New Roman" w:hAnsi="Times New Roman" w:cs="Times New Roman"/>
                <w:sz w:val="24"/>
                <w:szCs w:val="24"/>
                <w:lang w:eastAsia="pl-PL"/>
              </w:rPr>
              <w:t>rozszerzyć</w:t>
            </w:r>
            <w:r w:rsidRPr="00DD7CF3">
              <w:rPr>
                <w:rFonts w:ascii="Times New Roman" w:eastAsia="Times New Roman" w:hAnsi="Times New Roman" w:cs="Times New Roman"/>
                <w:sz w:val="24"/>
                <w:szCs w:val="24"/>
                <w:lang w:eastAsia="pl-PL"/>
              </w:rPr>
              <w:t xml:space="preserve"> prawnych kompetencji [</w:t>
            </w:r>
            <w:r w:rsidR="00C6126B" w:rsidRPr="00DD7CF3">
              <w:rPr>
                <w:rFonts w:ascii="Times New Roman" w:eastAsia="Times New Roman" w:hAnsi="Times New Roman" w:cs="Times New Roman"/>
                <w:sz w:val="24"/>
                <w:szCs w:val="24"/>
                <w:lang w:eastAsia="pl-PL"/>
              </w:rPr>
              <w:t>upoważnień</w:t>
            </w:r>
            <w:r w:rsidRPr="00DD7CF3">
              <w:rPr>
                <w:rFonts w:ascii="Times New Roman" w:eastAsia="Times New Roman" w:hAnsi="Times New Roman" w:cs="Times New Roman"/>
                <w:sz w:val="24"/>
                <w:szCs w:val="24"/>
                <w:lang w:eastAsia="pl-PL"/>
              </w:rPr>
              <w:t>] wójtów, burmistrzów, prezydentów oraz zarządów powiatów i województw</w:t>
            </w:r>
            <w:r w:rsidR="00C6126B" w:rsidRPr="00DD7CF3">
              <w:rPr>
                <w:rFonts w:ascii="Times New Roman" w:eastAsia="Times New Roman" w:hAnsi="Times New Roman" w:cs="Times New Roman"/>
                <w:sz w:val="24"/>
                <w:szCs w:val="24"/>
                <w:lang w:eastAsia="pl-PL"/>
              </w:rPr>
              <w:t>, w zakresie dokonywania zmian w budżecie jednorocznym [m.in. w zakresie środków na realizację programów o</w:t>
            </w:r>
            <w:r w:rsidR="000C79C7" w:rsidRPr="00DD7CF3">
              <w:rPr>
                <w:rFonts w:ascii="Times New Roman" w:eastAsia="Times New Roman" w:hAnsi="Times New Roman" w:cs="Times New Roman"/>
                <w:sz w:val="24"/>
                <w:szCs w:val="24"/>
                <w:lang w:eastAsia="pl-PL"/>
              </w:rPr>
              <w:t xml:space="preserve">peracyjnych dla których </w:t>
            </w:r>
            <w:proofErr w:type="spellStart"/>
            <w:r w:rsidR="000C79C7" w:rsidRPr="00DD7CF3">
              <w:rPr>
                <w:rFonts w:ascii="Times New Roman" w:eastAsia="Times New Roman" w:hAnsi="Times New Roman" w:cs="Times New Roman"/>
                <w:sz w:val="24"/>
                <w:szCs w:val="24"/>
                <w:lang w:eastAsia="pl-PL"/>
              </w:rPr>
              <w:t>jst</w:t>
            </w:r>
            <w:proofErr w:type="spellEnd"/>
            <w:r w:rsidR="000C79C7" w:rsidRPr="00DD7CF3">
              <w:rPr>
                <w:rFonts w:ascii="Times New Roman" w:eastAsia="Times New Roman" w:hAnsi="Times New Roman" w:cs="Times New Roman"/>
                <w:sz w:val="24"/>
                <w:szCs w:val="24"/>
                <w:lang w:eastAsia="pl-PL"/>
              </w:rPr>
              <w:t xml:space="preserve"> są</w:t>
            </w:r>
            <w:r w:rsidR="00C6126B" w:rsidRPr="00DD7CF3">
              <w:rPr>
                <w:rFonts w:ascii="Times New Roman" w:eastAsia="Times New Roman" w:hAnsi="Times New Roman" w:cs="Times New Roman"/>
                <w:sz w:val="24"/>
                <w:szCs w:val="24"/>
                <w:lang w:eastAsia="pl-PL"/>
              </w:rPr>
              <w:t xml:space="preserve"> Instytucją </w:t>
            </w:r>
            <w:r w:rsidR="000C79C7" w:rsidRPr="00DD7CF3">
              <w:rPr>
                <w:rFonts w:ascii="Times New Roman" w:eastAsia="Times New Roman" w:hAnsi="Times New Roman" w:cs="Times New Roman"/>
                <w:sz w:val="24"/>
                <w:szCs w:val="24"/>
                <w:lang w:eastAsia="pl-PL"/>
              </w:rPr>
              <w:t>Zarządzającą</w:t>
            </w:r>
            <w:r w:rsidR="00C6126B" w:rsidRPr="00DD7CF3">
              <w:rPr>
                <w:rFonts w:ascii="Times New Roman" w:eastAsia="Times New Roman" w:hAnsi="Times New Roman" w:cs="Times New Roman"/>
                <w:sz w:val="24"/>
                <w:szCs w:val="24"/>
                <w:lang w:eastAsia="pl-PL"/>
              </w:rPr>
              <w:t xml:space="preserve"> lub Pośrednia, czy</w:t>
            </w:r>
            <w:r w:rsidR="000C79C7" w:rsidRPr="00DD7CF3">
              <w:rPr>
                <w:rFonts w:ascii="Times New Roman" w:eastAsia="Times New Roman" w:hAnsi="Times New Roman" w:cs="Times New Roman"/>
                <w:sz w:val="24"/>
                <w:szCs w:val="24"/>
                <w:lang w:eastAsia="pl-PL"/>
              </w:rPr>
              <w:t xml:space="preserve"> też w zakresie zmian kwot subwencji w wyniku </w:t>
            </w:r>
            <w:r w:rsidR="000C79C7" w:rsidRPr="00DD7CF3">
              <w:rPr>
                <w:rFonts w:ascii="Times New Roman" w:eastAsia="Times New Roman" w:hAnsi="Times New Roman" w:cs="Times New Roman"/>
                <w:sz w:val="24"/>
                <w:szCs w:val="24"/>
                <w:lang w:eastAsia="pl-PL"/>
              </w:rPr>
              <w:lastRenderedPageBreak/>
              <w:t>podziału rezerw subwencji ogólnej w ramach zadań już ujętych w budżecie].</w:t>
            </w:r>
            <w:r w:rsidR="00C6126B" w:rsidRPr="00DD7CF3">
              <w:rPr>
                <w:rFonts w:ascii="Times New Roman" w:eastAsia="Times New Roman" w:hAnsi="Times New Roman" w:cs="Times New Roman"/>
                <w:sz w:val="24"/>
                <w:szCs w:val="24"/>
                <w:lang w:eastAsia="pl-PL"/>
              </w:rPr>
              <w:t xml:space="preserve"> </w:t>
            </w:r>
            <w:r w:rsidRPr="00DD7CF3">
              <w:rPr>
                <w:rFonts w:ascii="Times New Roman" w:eastAsia="Times New Roman" w:hAnsi="Times New Roman" w:cs="Times New Roman"/>
                <w:sz w:val="24"/>
                <w:szCs w:val="24"/>
                <w:lang w:eastAsia="pl-PL"/>
              </w:rPr>
              <w:t xml:space="preserve"> </w:t>
            </w:r>
          </w:p>
        </w:tc>
      </w:tr>
      <w:tr w:rsidR="00BB1C8D" w:rsidRPr="00DD7CF3" w:rsidTr="001C2E89">
        <w:tc>
          <w:tcPr>
            <w:tcW w:w="709" w:type="dxa"/>
          </w:tcPr>
          <w:p w:rsidR="00BB1C8D" w:rsidRPr="00DD7CF3" w:rsidRDefault="00BB1C8D"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lastRenderedPageBreak/>
              <w:t>28.</w:t>
            </w:r>
          </w:p>
        </w:tc>
        <w:tc>
          <w:tcPr>
            <w:tcW w:w="9776" w:type="dxa"/>
          </w:tcPr>
          <w:p w:rsidR="00BB1C8D" w:rsidRPr="00DD7CF3" w:rsidRDefault="00BB1C8D" w:rsidP="001C2E89">
            <w:pPr>
              <w:spacing w:line="276" w:lineRule="auto"/>
              <w:jc w:val="both"/>
              <w:rPr>
                <w:rFonts w:ascii="Times New Roman" w:eastAsia="Times New Roman" w:hAnsi="Times New Roman" w:cs="Times New Roman"/>
                <w:sz w:val="24"/>
                <w:szCs w:val="24"/>
                <w:lang w:eastAsia="pl-PL"/>
              </w:rPr>
            </w:pPr>
            <w:r w:rsidRPr="00DD7CF3">
              <w:rPr>
                <w:rFonts w:ascii="Times New Roman" w:eastAsia="Times New Roman" w:hAnsi="Times New Roman" w:cs="Times New Roman"/>
                <w:sz w:val="24"/>
                <w:szCs w:val="24"/>
                <w:lang w:eastAsia="pl-PL"/>
              </w:rPr>
              <w:t xml:space="preserve">Jakie jest prawno-finansowe uzasadnienie wydawania olbrzymich </w:t>
            </w:r>
            <w:r w:rsidR="00832E94" w:rsidRPr="00DD7CF3">
              <w:rPr>
                <w:rFonts w:ascii="Times New Roman" w:eastAsia="Times New Roman" w:hAnsi="Times New Roman" w:cs="Times New Roman"/>
                <w:sz w:val="24"/>
                <w:szCs w:val="24"/>
                <w:lang w:eastAsia="pl-PL"/>
              </w:rPr>
              <w:t>środków</w:t>
            </w:r>
            <w:r w:rsidRPr="00DD7CF3">
              <w:rPr>
                <w:rFonts w:ascii="Times New Roman" w:eastAsia="Times New Roman" w:hAnsi="Times New Roman" w:cs="Times New Roman"/>
                <w:sz w:val="24"/>
                <w:szCs w:val="24"/>
                <w:lang w:eastAsia="pl-PL"/>
              </w:rPr>
              <w:t xml:space="preserve"> na różne rodzaje budownictwa komunalnego</w:t>
            </w:r>
            <w:r w:rsidR="00832E94" w:rsidRPr="00DD7CF3">
              <w:rPr>
                <w:rFonts w:ascii="Times New Roman" w:eastAsia="Times New Roman" w:hAnsi="Times New Roman" w:cs="Times New Roman"/>
                <w:sz w:val="24"/>
                <w:szCs w:val="24"/>
                <w:lang w:eastAsia="pl-PL"/>
              </w:rPr>
              <w:t xml:space="preserve"> [w tym socjalnego]. A przy tym tak zwane </w:t>
            </w:r>
            <w:r w:rsidR="00222945" w:rsidRPr="00DD7CF3">
              <w:rPr>
                <w:rFonts w:ascii="Times New Roman" w:eastAsia="Times New Roman" w:hAnsi="Times New Roman" w:cs="Times New Roman"/>
                <w:sz w:val="24"/>
                <w:szCs w:val="24"/>
                <w:lang w:eastAsia="pl-PL"/>
              </w:rPr>
              <w:t>„</w:t>
            </w:r>
            <w:r w:rsidR="00832E94" w:rsidRPr="00DD7CF3">
              <w:rPr>
                <w:rFonts w:ascii="Times New Roman" w:eastAsia="Times New Roman" w:hAnsi="Times New Roman" w:cs="Times New Roman"/>
                <w:sz w:val="24"/>
                <w:szCs w:val="24"/>
                <w:lang w:eastAsia="pl-PL"/>
              </w:rPr>
              <w:t>dziedziczenie</w:t>
            </w:r>
            <w:r w:rsidR="00222945" w:rsidRPr="00DD7CF3">
              <w:rPr>
                <w:rFonts w:ascii="Times New Roman" w:eastAsia="Times New Roman" w:hAnsi="Times New Roman" w:cs="Times New Roman"/>
                <w:sz w:val="24"/>
                <w:szCs w:val="24"/>
                <w:lang w:eastAsia="pl-PL"/>
              </w:rPr>
              <w:t>”</w:t>
            </w:r>
            <w:r w:rsidR="00832E94" w:rsidRPr="00DD7CF3">
              <w:rPr>
                <w:rFonts w:ascii="Times New Roman" w:eastAsia="Times New Roman" w:hAnsi="Times New Roman" w:cs="Times New Roman"/>
                <w:sz w:val="24"/>
                <w:szCs w:val="24"/>
                <w:lang w:eastAsia="pl-PL"/>
              </w:rPr>
              <w:t xml:space="preserve"> prawa najmu przez rodzinę osoby która takie prawo posiada lub posiadała za </w:t>
            </w:r>
            <w:r w:rsidR="00222945" w:rsidRPr="00DD7CF3">
              <w:rPr>
                <w:rFonts w:ascii="Times New Roman" w:eastAsia="Times New Roman" w:hAnsi="Times New Roman" w:cs="Times New Roman"/>
                <w:sz w:val="24"/>
                <w:szCs w:val="24"/>
                <w:lang w:eastAsia="pl-PL"/>
              </w:rPr>
              <w:t>życia</w:t>
            </w:r>
            <w:r w:rsidR="00832E94" w:rsidRPr="00DD7CF3">
              <w:rPr>
                <w:rFonts w:ascii="Times New Roman" w:eastAsia="Times New Roman" w:hAnsi="Times New Roman" w:cs="Times New Roman"/>
                <w:sz w:val="24"/>
                <w:szCs w:val="24"/>
                <w:lang w:eastAsia="pl-PL"/>
              </w:rPr>
              <w:t xml:space="preserve">? </w:t>
            </w:r>
            <w:r w:rsidR="00222945" w:rsidRPr="00DD7CF3">
              <w:rPr>
                <w:rFonts w:ascii="Times New Roman" w:eastAsia="Times New Roman" w:hAnsi="Times New Roman" w:cs="Times New Roman"/>
                <w:sz w:val="24"/>
                <w:szCs w:val="24"/>
                <w:lang w:eastAsia="pl-PL"/>
              </w:rPr>
              <w:t xml:space="preserve">Oczywiście formalnie jest to niemożliwe, ale praktyka wykazuje  znaczny stopień </w:t>
            </w:r>
            <w:r w:rsidR="00932534" w:rsidRPr="00DD7CF3">
              <w:rPr>
                <w:rFonts w:ascii="Times New Roman" w:eastAsia="Times New Roman" w:hAnsi="Times New Roman" w:cs="Times New Roman"/>
                <w:sz w:val="24"/>
                <w:szCs w:val="24"/>
                <w:lang w:eastAsia="pl-PL"/>
              </w:rPr>
              <w:t xml:space="preserve"> łatwości w rzeczywistym przejmowaniu prawa do najmu lokali komunalnych przez członków rodziny [pomijam </w:t>
            </w:r>
            <w:r w:rsidR="00A40E7A" w:rsidRPr="00DD7CF3">
              <w:rPr>
                <w:rFonts w:ascii="Times New Roman" w:eastAsia="Times New Roman" w:hAnsi="Times New Roman" w:cs="Times New Roman"/>
                <w:sz w:val="24"/>
                <w:szCs w:val="24"/>
                <w:lang w:eastAsia="pl-PL"/>
              </w:rPr>
              <w:t xml:space="preserve">iż </w:t>
            </w:r>
            <w:r w:rsidR="00932534" w:rsidRPr="00DD7CF3">
              <w:rPr>
                <w:rFonts w:ascii="Times New Roman" w:eastAsia="Times New Roman" w:hAnsi="Times New Roman" w:cs="Times New Roman"/>
                <w:sz w:val="24"/>
                <w:szCs w:val="24"/>
                <w:lang w:eastAsia="pl-PL"/>
              </w:rPr>
              <w:t>często</w:t>
            </w:r>
            <w:r w:rsidR="00A40E7A" w:rsidRPr="00DD7CF3">
              <w:rPr>
                <w:rFonts w:ascii="Times New Roman" w:eastAsia="Times New Roman" w:hAnsi="Times New Roman" w:cs="Times New Roman"/>
                <w:sz w:val="24"/>
                <w:szCs w:val="24"/>
                <w:lang w:eastAsia="pl-PL"/>
              </w:rPr>
              <w:t xml:space="preserve"> następuje to tylko w celu sprzedaży lokalu]</w:t>
            </w:r>
            <w:r w:rsidR="00932534" w:rsidRPr="00DD7CF3">
              <w:rPr>
                <w:rFonts w:ascii="Times New Roman" w:eastAsia="Times New Roman" w:hAnsi="Times New Roman" w:cs="Times New Roman"/>
                <w:sz w:val="24"/>
                <w:szCs w:val="24"/>
                <w:lang w:eastAsia="pl-PL"/>
              </w:rPr>
              <w:t xml:space="preserve"> . Jakie są straty </w:t>
            </w:r>
            <w:proofErr w:type="spellStart"/>
            <w:r w:rsidR="00932534" w:rsidRPr="00DD7CF3">
              <w:rPr>
                <w:rFonts w:ascii="Times New Roman" w:eastAsia="Times New Roman" w:hAnsi="Times New Roman" w:cs="Times New Roman"/>
                <w:sz w:val="24"/>
                <w:szCs w:val="24"/>
                <w:lang w:eastAsia="pl-PL"/>
              </w:rPr>
              <w:t>jst</w:t>
            </w:r>
            <w:proofErr w:type="spellEnd"/>
            <w:r w:rsidR="00932534" w:rsidRPr="00DD7CF3">
              <w:rPr>
                <w:rFonts w:ascii="Times New Roman" w:eastAsia="Times New Roman" w:hAnsi="Times New Roman" w:cs="Times New Roman"/>
                <w:sz w:val="24"/>
                <w:szCs w:val="24"/>
                <w:lang w:eastAsia="pl-PL"/>
              </w:rPr>
              <w:t xml:space="preserve"> w wyniku tego procederu</w:t>
            </w:r>
            <w:r w:rsidR="00A40E7A" w:rsidRPr="00DD7CF3">
              <w:rPr>
                <w:rFonts w:ascii="Times New Roman" w:eastAsia="Times New Roman" w:hAnsi="Times New Roman" w:cs="Times New Roman"/>
                <w:sz w:val="24"/>
                <w:szCs w:val="24"/>
                <w:lang w:eastAsia="pl-PL"/>
              </w:rPr>
              <w:t>.</w:t>
            </w:r>
            <w:r w:rsidR="00222945" w:rsidRPr="00DD7CF3">
              <w:rPr>
                <w:rFonts w:ascii="Times New Roman" w:eastAsia="Times New Roman" w:hAnsi="Times New Roman" w:cs="Times New Roman"/>
                <w:sz w:val="24"/>
                <w:szCs w:val="24"/>
                <w:lang w:eastAsia="pl-PL"/>
              </w:rPr>
              <w:t xml:space="preserve"> </w:t>
            </w:r>
          </w:p>
        </w:tc>
      </w:tr>
      <w:tr w:rsidR="00A40E7A" w:rsidRPr="00DD7CF3" w:rsidTr="001C2E89">
        <w:tc>
          <w:tcPr>
            <w:tcW w:w="709" w:type="dxa"/>
          </w:tcPr>
          <w:p w:rsidR="00A40E7A" w:rsidRPr="00DD7CF3" w:rsidRDefault="00171D97"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29.</w:t>
            </w:r>
          </w:p>
        </w:tc>
        <w:tc>
          <w:tcPr>
            <w:tcW w:w="9776" w:type="dxa"/>
          </w:tcPr>
          <w:p w:rsidR="00A40E7A" w:rsidRPr="00DD7CF3" w:rsidRDefault="00171D97" w:rsidP="001C2E89">
            <w:pPr>
              <w:spacing w:line="276" w:lineRule="auto"/>
              <w:jc w:val="both"/>
              <w:rPr>
                <w:rFonts w:ascii="Times New Roman" w:eastAsia="Times New Roman" w:hAnsi="Times New Roman" w:cs="Times New Roman"/>
                <w:sz w:val="24"/>
                <w:szCs w:val="24"/>
                <w:lang w:eastAsia="pl-PL"/>
              </w:rPr>
            </w:pPr>
            <w:r w:rsidRPr="00DD7CF3">
              <w:rPr>
                <w:rFonts w:ascii="Times New Roman" w:hAnsi="Times New Roman" w:cs="Times New Roman"/>
                <w:sz w:val="24"/>
                <w:szCs w:val="24"/>
              </w:rPr>
              <w:t xml:space="preserve">Dlaczego umożliwia się „obchodzenie” prawa i praktyczne sprzedawanie mieszkań komunalnych za cenę rynkową [z upustem na koszt „wykupienia” go od </w:t>
            </w:r>
            <w:proofErr w:type="spellStart"/>
            <w:r w:rsidRPr="00DD7CF3">
              <w:rPr>
                <w:rFonts w:ascii="Times New Roman" w:hAnsi="Times New Roman" w:cs="Times New Roman"/>
                <w:sz w:val="24"/>
                <w:szCs w:val="24"/>
              </w:rPr>
              <w:t>jst</w:t>
            </w:r>
            <w:proofErr w:type="spellEnd"/>
            <w:r w:rsidRPr="00DD7CF3">
              <w:rPr>
                <w:rFonts w:ascii="Times New Roman" w:hAnsi="Times New Roman" w:cs="Times New Roman"/>
                <w:sz w:val="24"/>
                <w:szCs w:val="24"/>
              </w:rPr>
              <w:t xml:space="preserve">] </w:t>
            </w:r>
            <w:r w:rsidR="00FE66A3" w:rsidRPr="00DD7CF3">
              <w:rPr>
                <w:rFonts w:ascii="Times New Roman" w:hAnsi="Times New Roman" w:cs="Times New Roman"/>
                <w:sz w:val="24"/>
                <w:szCs w:val="24"/>
              </w:rPr>
              <w:t>ze szkodą dla skarbu gminy. Jakie są możliwości prawne przeciwdziałania takim procederom.</w:t>
            </w:r>
          </w:p>
        </w:tc>
      </w:tr>
      <w:tr w:rsidR="00FE66A3" w:rsidRPr="00DD7CF3" w:rsidTr="001C2E89">
        <w:tc>
          <w:tcPr>
            <w:tcW w:w="709" w:type="dxa"/>
          </w:tcPr>
          <w:p w:rsidR="00FE66A3" w:rsidRPr="00DD7CF3" w:rsidRDefault="00DA0B39"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30.</w:t>
            </w:r>
          </w:p>
        </w:tc>
        <w:tc>
          <w:tcPr>
            <w:tcW w:w="9776" w:type="dxa"/>
          </w:tcPr>
          <w:p w:rsidR="00FE66A3" w:rsidRPr="00DD7CF3" w:rsidRDefault="003027C2"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 xml:space="preserve">Brak przepisów wykonawczych określających jednolite, jasne zasady konsolidacji bilansu </w:t>
            </w:r>
            <w:proofErr w:type="spellStart"/>
            <w:r w:rsidRPr="00DD7CF3">
              <w:rPr>
                <w:rFonts w:ascii="Times New Roman" w:hAnsi="Times New Roman" w:cs="Times New Roman"/>
                <w:sz w:val="24"/>
                <w:szCs w:val="24"/>
              </w:rPr>
              <w:t>jst</w:t>
            </w:r>
            <w:proofErr w:type="spellEnd"/>
            <w:r w:rsidRPr="00DD7CF3">
              <w:rPr>
                <w:rFonts w:ascii="Times New Roman" w:hAnsi="Times New Roman" w:cs="Times New Roman"/>
                <w:sz w:val="24"/>
                <w:szCs w:val="24"/>
              </w:rPr>
              <w:t xml:space="preserve"> przy uwzględnieniu specyfiki funkcjonowania i różnic w zasadach rachunkowości jednostek realizujących zadania</w:t>
            </w:r>
            <w:r w:rsidR="00E96318" w:rsidRPr="00DD7CF3">
              <w:rPr>
                <w:rFonts w:ascii="Times New Roman" w:hAnsi="Times New Roman" w:cs="Times New Roman"/>
                <w:sz w:val="24"/>
                <w:szCs w:val="24"/>
              </w:rPr>
              <w:t xml:space="preserve"> samorządu w różnych formach prawnych, co wpływa na wątpliwą wartość informacyjną zagregowanych danych z bilansów skonsolidowanych </w:t>
            </w:r>
            <w:proofErr w:type="spellStart"/>
            <w:r w:rsidR="00E96318" w:rsidRPr="00DD7CF3">
              <w:rPr>
                <w:rFonts w:ascii="Times New Roman" w:hAnsi="Times New Roman" w:cs="Times New Roman"/>
                <w:sz w:val="24"/>
                <w:szCs w:val="24"/>
              </w:rPr>
              <w:t>jst</w:t>
            </w:r>
            <w:proofErr w:type="spellEnd"/>
            <w:r w:rsidR="00E96318" w:rsidRPr="00DD7CF3">
              <w:rPr>
                <w:rFonts w:ascii="Times New Roman" w:hAnsi="Times New Roman" w:cs="Times New Roman"/>
                <w:sz w:val="24"/>
                <w:szCs w:val="24"/>
              </w:rPr>
              <w:t>. Brak jest tez określenia roli bilansu</w:t>
            </w:r>
            <w:r w:rsidR="00F03D8E" w:rsidRPr="00DD7CF3">
              <w:rPr>
                <w:rFonts w:ascii="Times New Roman" w:hAnsi="Times New Roman" w:cs="Times New Roman"/>
                <w:sz w:val="24"/>
                <w:szCs w:val="24"/>
              </w:rPr>
              <w:t xml:space="preserve"> skonsolidowanego w systemie informacji finansowej samorządów.</w:t>
            </w:r>
          </w:p>
        </w:tc>
      </w:tr>
      <w:tr w:rsidR="00FE66A3" w:rsidRPr="00DD7CF3" w:rsidTr="001C2E89">
        <w:tc>
          <w:tcPr>
            <w:tcW w:w="709" w:type="dxa"/>
          </w:tcPr>
          <w:p w:rsidR="00FE66A3" w:rsidRPr="00DD7CF3" w:rsidRDefault="003027C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31.</w:t>
            </w:r>
          </w:p>
        </w:tc>
        <w:tc>
          <w:tcPr>
            <w:tcW w:w="9776" w:type="dxa"/>
          </w:tcPr>
          <w:p w:rsidR="00FE66A3" w:rsidRPr="00DD7CF3" w:rsidRDefault="00F03D8E"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 xml:space="preserve">Brak przepisów doprecyzowujących zasady ewidencjonowania i ujmowania w sprawozdaniu Rb-28S zwrotów dotacji dokonanych w okresie przejściowym od 1 </w:t>
            </w:r>
            <w:r w:rsidR="00BD1783" w:rsidRPr="00DD7CF3">
              <w:rPr>
                <w:rFonts w:ascii="Times New Roman" w:hAnsi="Times New Roman" w:cs="Times New Roman"/>
                <w:sz w:val="24"/>
                <w:szCs w:val="24"/>
              </w:rPr>
              <w:t xml:space="preserve">do 31 stycznia w budżecie </w:t>
            </w:r>
            <w:proofErr w:type="spellStart"/>
            <w:r w:rsidR="00BD1783" w:rsidRPr="00DD7CF3">
              <w:rPr>
                <w:rFonts w:ascii="Times New Roman" w:hAnsi="Times New Roman" w:cs="Times New Roman"/>
                <w:sz w:val="24"/>
                <w:szCs w:val="24"/>
              </w:rPr>
              <w:t>jst</w:t>
            </w:r>
            <w:proofErr w:type="spellEnd"/>
            <w:r w:rsidR="00BD1783" w:rsidRPr="00DD7CF3">
              <w:rPr>
                <w:rFonts w:ascii="Times New Roman" w:hAnsi="Times New Roman" w:cs="Times New Roman"/>
                <w:sz w:val="24"/>
                <w:szCs w:val="24"/>
              </w:rPr>
              <w:t>.</w:t>
            </w:r>
          </w:p>
        </w:tc>
      </w:tr>
      <w:tr w:rsidR="00FE66A3" w:rsidRPr="00DD7CF3" w:rsidTr="001C2E89">
        <w:tc>
          <w:tcPr>
            <w:tcW w:w="709" w:type="dxa"/>
          </w:tcPr>
          <w:p w:rsidR="00FE66A3" w:rsidRPr="00DD7CF3" w:rsidRDefault="003027C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32.</w:t>
            </w:r>
          </w:p>
        </w:tc>
        <w:tc>
          <w:tcPr>
            <w:tcW w:w="9776" w:type="dxa"/>
          </w:tcPr>
          <w:p w:rsidR="00FE66A3" w:rsidRPr="00DD7CF3" w:rsidRDefault="00BD1783" w:rsidP="001C2E89">
            <w:pPr>
              <w:spacing w:line="276" w:lineRule="auto"/>
              <w:jc w:val="both"/>
              <w:rPr>
                <w:rFonts w:ascii="Times New Roman" w:hAnsi="Times New Roman" w:cs="Times New Roman"/>
                <w:sz w:val="24"/>
                <w:szCs w:val="24"/>
              </w:rPr>
            </w:pPr>
            <w:r w:rsidRPr="00DD7CF3">
              <w:rPr>
                <w:rFonts w:ascii="Times New Roman" w:hAnsi="Times New Roman" w:cs="Times New Roman"/>
                <w:sz w:val="24"/>
                <w:szCs w:val="24"/>
              </w:rPr>
              <w:t xml:space="preserve">JST nie posiadają możliwości prawnej [umocowania] do umarzania należności </w:t>
            </w:r>
            <w:r w:rsidR="003E32CE" w:rsidRPr="00DD7CF3">
              <w:rPr>
                <w:rFonts w:ascii="Times New Roman" w:hAnsi="Times New Roman" w:cs="Times New Roman"/>
                <w:sz w:val="24"/>
                <w:szCs w:val="24"/>
              </w:rPr>
              <w:t>p</w:t>
            </w:r>
            <w:r w:rsidR="00425201">
              <w:rPr>
                <w:rFonts w:ascii="Times New Roman" w:hAnsi="Times New Roman" w:cs="Times New Roman"/>
                <w:sz w:val="24"/>
                <w:szCs w:val="24"/>
              </w:rPr>
              <w:t>ieniężny</w:t>
            </w:r>
            <w:r w:rsidR="0036166D" w:rsidRPr="00DD7CF3">
              <w:rPr>
                <w:rFonts w:ascii="Times New Roman" w:hAnsi="Times New Roman" w:cs="Times New Roman"/>
                <w:sz w:val="24"/>
                <w:szCs w:val="24"/>
              </w:rPr>
              <w:t>ch</w:t>
            </w:r>
            <w:r w:rsidRPr="00DD7CF3">
              <w:rPr>
                <w:rFonts w:ascii="Times New Roman" w:hAnsi="Times New Roman" w:cs="Times New Roman"/>
                <w:sz w:val="24"/>
                <w:szCs w:val="24"/>
              </w:rPr>
              <w:t xml:space="preserve"> o charakterze publicznoprawnym z urzędu. Art. 64 ust 1. </w:t>
            </w:r>
            <w:proofErr w:type="spellStart"/>
            <w:r w:rsidR="003E32CE" w:rsidRPr="00DD7CF3">
              <w:rPr>
                <w:rFonts w:ascii="Times New Roman" w:hAnsi="Times New Roman" w:cs="Times New Roman"/>
                <w:sz w:val="24"/>
                <w:szCs w:val="24"/>
              </w:rPr>
              <w:t>u</w:t>
            </w:r>
            <w:r w:rsidRPr="00DD7CF3">
              <w:rPr>
                <w:rFonts w:ascii="Times New Roman" w:hAnsi="Times New Roman" w:cs="Times New Roman"/>
                <w:sz w:val="24"/>
                <w:szCs w:val="24"/>
              </w:rPr>
              <w:t>ofp</w:t>
            </w:r>
            <w:proofErr w:type="spellEnd"/>
            <w:r w:rsidRPr="00DD7CF3">
              <w:rPr>
                <w:rFonts w:ascii="Times New Roman" w:hAnsi="Times New Roman" w:cs="Times New Roman"/>
                <w:sz w:val="24"/>
                <w:szCs w:val="24"/>
              </w:rPr>
              <w:t xml:space="preserve"> reguluje jedynie kwestię uprawnień </w:t>
            </w:r>
            <w:proofErr w:type="spellStart"/>
            <w:r w:rsidRPr="00DD7CF3">
              <w:rPr>
                <w:rFonts w:ascii="Times New Roman" w:hAnsi="Times New Roman" w:cs="Times New Roman"/>
                <w:sz w:val="24"/>
                <w:szCs w:val="24"/>
              </w:rPr>
              <w:t>jst</w:t>
            </w:r>
            <w:proofErr w:type="spellEnd"/>
            <w:r w:rsidRPr="00DD7CF3">
              <w:rPr>
                <w:rFonts w:ascii="Times New Roman" w:hAnsi="Times New Roman" w:cs="Times New Roman"/>
                <w:sz w:val="24"/>
                <w:szCs w:val="24"/>
              </w:rPr>
              <w:t xml:space="preserve"> </w:t>
            </w:r>
            <w:r w:rsidR="001E7EB9" w:rsidRPr="00DD7CF3">
              <w:rPr>
                <w:rFonts w:ascii="Times New Roman" w:hAnsi="Times New Roman" w:cs="Times New Roman"/>
                <w:sz w:val="24"/>
                <w:szCs w:val="24"/>
              </w:rPr>
              <w:t xml:space="preserve">do umarzania należności przy ograniczających </w:t>
            </w:r>
            <w:r w:rsidR="003E32CE" w:rsidRPr="00DD7CF3">
              <w:rPr>
                <w:rFonts w:ascii="Times New Roman" w:hAnsi="Times New Roman" w:cs="Times New Roman"/>
                <w:sz w:val="24"/>
                <w:szCs w:val="24"/>
              </w:rPr>
              <w:t xml:space="preserve">samorządy </w:t>
            </w:r>
            <w:r w:rsidR="001E7EB9" w:rsidRPr="00DD7CF3">
              <w:rPr>
                <w:rFonts w:ascii="Times New Roman" w:hAnsi="Times New Roman" w:cs="Times New Roman"/>
                <w:sz w:val="24"/>
                <w:szCs w:val="24"/>
              </w:rPr>
              <w:t>regulacjach wynikających z art.</w:t>
            </w:r>
            <w:r w:rsidR="0036166D" w:rsidRPr="00DD7CF3">
              <w:rPr>
                <w:rFonts w:ascii="Times New Roman" w:hAnsi="Times New Roman" w:cs="Times New Roman"/>
                <w:sz w:val="24"/>
                <w:szCs w:val="24"/>
              </w:rPr>
              <w:t xml:space="preserve"> 5. Ust. </w:t>
            </w:r>
            <w:r w:rsidR="003E32CE" w:rsidRPr="00DD7CF3">
              <w:rPr>
                <w:rFonts w:ascii="Times New Roman" w:hAnsi="Times New Roman" w:cs="Times New Roman"/>
                <w:sz w:val="24"/>
                <w:szCs w:val="24"/>
              </w:rPr>
              <w:t>o</w:t>
            </w:r>
            <w:r w:rsidR="0036166D" w:rsidRPr="00DD7CF3">
              <w:rPr>
                <w:rFonts w:ascii="Times New Roman" w:hAnsi="Times New Roman" w:cs="Times New Roman"/>
                <w:sz w:val="24"/>
                <w:szCs w:val="24"/>
              </w:rPr>
              <w:t xml:space="preserve"> odpowiedzialności z tytułu naruszenia finansów publicznych, wskazujących, iż niezgodne z przepisami umarzanie należności stanowi naruszenie dyscypliny finansów publicznych.</w:t>
            </w:r>
            <w:r w:rsidR="003E32CE" w:rsidRPr="00DD7CF3">
              <w:rPr>
                <w:rFonts w:ascii="Times New Roman" w:hAnsi="Times New Roman" w:cs="Times New Roman"/>
                <w:sz w:val="24"/>
                <w:szCs w:val="24"/>
              </w:rPr>
              <w:t xml:space="preserve"> </w:t>
            </w:r>
            <w:proofErr w:type="spellStart"/>
            <w:r w:rsidR="003E32CE" w:rsidRPr="00DD7CF3">
              <w:rPr>
                <w:rFonts w:ascii="Times New Roman" w:hAnsi="Times New Roman" w:cs="Times New Roman"/>
                <w:sz w:val="24"/>
                <w:szCs w:val="24"/>
              </w:rPr>
              <w:t>Jst</w:t>
            </w:r>
            <w:proofErr w:type="spellEnd"/>
            <w:r w:rsidR="003E32CE" w:rsidRPr="00DD7CF3">
              <w:rPr>
                <w:rFonts w:ascii="Times New Roman" w:hAnsi="Times New Roman" w:cs="Times New Roman"/>
                <w:sz w:val="24"/>
                <w:szCs w:val="24"/>
              </w:rPr>
              <w:t xml:space="preserve"> znajduje się zatem w swoistym klinczu decyzyjnym.</w:t>
            </w:r>
          </w:p>
        </w:tc>
      </w:tr>
      <w:tr w:rsidR="00FE66A3" w:rsidRPr="00DD7CF3" w:rsidTr="001C2E89">
        <w:tc>
          <w:tcPr>
            <w:tcW w:w="709" w:type="dxa"/>
          </w:tcPr>
          <w:p w:rsidR="00FE66A3" w:rsidRPr="00DD7CF3" w:rsidRDefault="003027C2" w:rsidP="001C2E89">
            <w:pPr>
              <w:spacing w:line="276" w:lineRule="auto"/>
              <w:jc w:val="both"/>
              <w:rPr>
                <w:rFonts w:ascii="Times New Roman" w:hAnsi="Times New Roman" w:cs="Times New Roman"/>
                <w:b/>
                <w:sz w:val="24"/>
                <w:szCs w:val="24"/>
              </w:rPr>
            </w:pPr>
            <w:r w:rsidRPr="00DD7CF3">
              <w:rPr>
                <w:rFonts w:ascii="Times New Roman" w:hAnsi="Times New Roman" w:cs="Times New Roman"/>
                <w:b/>
                <w:sz w:val="24"/>
                <w:szCs w:val="24"/>
              </w:rPr>
              <w:t>33.</w:t>
            </w:r>
          </w:p>
        </w:tc>
        <w:tc>
          <w:tcPr>
            <w:tcW w:w="9776" w:type="dxa"/>
          </w:tcPr>
          <w:p w:rsidR="00FE66A3" w:rsidRDefault="00F35D4A" w:rsidP="001C2E89">
            <w:pPr>
              <w:spacing w:line="276" w:lineRule="auto"/>
              <w:jc w:val="both"/>
              <w:rPr>
                <w:rFonts w:ascii="Times New Roman" w:hAnsi="Times New Roman" w:cs="Times New Roman"/>
                <w:sz w:val="24"/>
                <w:szCs w:val="24"/>
              </w:rPr>
            </w:pPr>
            <w:r>
              <w:rPr>
                <w:rFonts w:ascii="Times New Roman" w:hAnsi="Times New Roman" w:cs="Times New Roman"/>
                <w:sz w:val="24"/>
                <w:szCs w:val="24"/>
              </w:rPr>
              <w:t>Niepisaną</w:t>
            </w:r>
            <w:r w:rsidR="003B5D29">
              <w:rPr>
                <w:rFonts w:ascii="Times New Roman" w:hAnsi="Times New Roman" w:cs="Times New Roman"/>
                <w:sz w:val="24"/>
                <w:szCs w:val="24"/>
              </w:rPr>
              <w:t xml:space="preserve"> zasadą w przypadku różnego rodzaju szkód, spowodowanych </w:t>
            </w:r>
            <w:r w:rsidR="00E675C0">
              <w:rPr>
                <w:rFonts w:ascii="Times New Roman" w:hAnsi="Times New Roman" w:cs="Times New Roman"/>
                <w:sz w:val="24"/>
                <w:szCs w:val="24"/>
              </w:rPr>
              <w:t xml:space="preserve">przez </w:t>
            </w:r>
            <w:proofErr w:type="spellStart"/>
            <w:r w:rsidR="00E675C0">
              <w:rPr>
                <w:rFonts w:ascii="Times New Roman" w:hAnsi="Times New Roman" w:cs="Times New Roman"/>
                <w:sz w:val="24"/>
                <w:szCs w:val="24"/>
              </w:rPr>
              <w:t>jst</w:t>
            </w:r>
            <w:proofErr w:type="spellEnd"/>
            <w:r w:rsidR="00E675C0">
              <w:rPr>
                <w:rFonts w:ascii="Times New Roman" w:hAnsi="Times New Roman" w:cs="Times New Roman"/>
                <w:sz w:val="24"/>
                <w:szCs w:val="24"/>
              </w:rPr>
              <w:t xml:space="preserve"> </w:t>
            </w:r>
            <w:r w:rsidR="00425201">
              <w:rPr>
                <w:rFonts w:ascii="Times New Roman" w:hAnsi="Times New Roman" w:cs="Times New Roman"/>
                <w:sz w:val="24"/>
                <w:szCs w:val="24"/>
              </w:rPr>
              <w:t xml:space="preserve">lub ich jednostki podległe, w mieniu </w:t>
            </w:r>
            <w:r w:rsidR="003B706D">
              <w:rPr>
                <w:rFonts w:ascii="Times New Roman" w:hAnsi="Times New Roman" w:cs="Times New Roman"/>
                <w:sz w:val="24"/>
                <w:szCs w:val="24"/>
              </w:rPr>
              <w:t>osób i innych podmiotów, w wyniku awarii</w:t>
            </w:r>
            <w:r w:rsidR="00AE7654">
              <w:rPr>
                <w:rFonts w:ascii="Times New Roman" w:hAnsi="Times New Roman" w:cs="Times New Roman"/>
                <w:sz w:val="24"/>
                <w:szCs w:val="24"/>
              </w:rPr>
              <w:t xml:space="preserve"> [np. sieci wodnej, kanalizacji, dróg, itp.]</w:t>
            </w:r>
            <w:r w:rsidR="003B706D">
              <w:rPr>
                <w:rFonts w:ascii="Times New Roman" w:hAnsi="Times New Roman" w:cs="Times New Roman"/>
                <w:sz w:val="24"/>
                <w:szCs w:val="24"/>
              </w:rPr>
              <w:t>, wypadków</w:t>
            </w:r>
            <w:r w:rsidR="00AE7654">
              <w:rPr>
                <w:rFonts w:ascii="Times New Roman" w:hAnsi="Times New Roman" w:cs="Times New Roman"/>
                <w:sz w:val="24"/>
                <w:szCs w:val="24"/>
              </w:rPr>
              <w:t xml:space="preserve">, </w:t>
            </w:r>
            <w:r w:rsidR="006E2CE9">
              <w:rPr>
                <w:rFonts w:ascii="Times New Roman" w:hAnsi="Times New Roman" w:cs="Times New Roman"/>
                <w:sz w:val="24"/>
                <w:szCs w:val="24"/>
              </w:rPr>
              <w:t xml:space="preserve">robót na obrzeżach prywatnych nieruchomości itp., jest usuwanie ich w ramach tak zwanego </w:t>
            </w:r>
            <w:r w:rsidR="009C777F">
              <w:rPr>
                <w:rFonts w:ascii="Times New Roman" w:hAnsi="Times New Roman" w:cs="Times New Roman"/>
                <w:sz w:val="24"/>
                <w:szCs w:val="24"/>
              </w:rPr>
              <w:t>„</w:t>
            </w:r>
            <w:r w:rsidR="006E2CE9">
              <w:rPr>
                <w:rFonts w:ascii="Times New Roman" w:hAnsi="Times New Roman" w:cs="Times New Roman"/>
                <w:sz w:val="24"/>
                <w:szCs w:val="24"/>
              </w:rPr>
              <w:t>przywracania stanu poprzedniego” [z przed szkody].</w:t>
            </w:r>
            <w:r w:rsidR="003B5D29">
              <w:rPr>
                <w:rFonts w:ascii="Times New Roman" w:hAnsi="Times New Roman" w:cs="Times New Roman"/>
                <w:sz w:val="24"/>
                <w:szCs w:val="24"/>
              </w:rPr>
              <w:t xml:space="preserve"> </w:t>
            </w:r>
          </w:p>
          <w:p w:rsidR="009C777F" w:rsidRDefault="009C777F" w:rsidP="001C2E89">
            <w:pPr>
              <w:spacing w:line="276" w:lineRule="auto"/>
              <w:jc w:val="both"/>
              <w:rPr>
                <w:rFonts w:ascii="Times New Roman" w:hAnsi="Times New Roman" w:cs="Times New Roman"/>
                <w:sz w:val="24"/>
                <w:szCs w:val="24"/>
              </w:rPr>
            </w:pPr>
            <w:r>
              <w:rPr>
                <w:rFonts w:ascii="Times New Roman" w:hAnsi="Times New Roman" w:cs="Times New Roman"/>
                <w:sz w:val="24"/>
                <w:szCs w:val="24"/>
              </w:rPr>
              <w:t>Czy rzeczywiście prawa os</w:t>
            </w:r>
            <w:r w:rsidR="00207C09">
              <w:rPr>
                <w:rFonts w:ascii="Times New Roman" w:hAnsi="Times New Roman" w:cs="Times New Roman"/>
                <w:sz w:val="24"/>
                <w:szCs w:val="24"/>
              </w:rPr>
              <w:t>ób poszkodowanych ograniczone są</w:t>
            </w:r>
            <w:r>
              <w:rPr>
                <w:rFonts w:ascii="Times New Roman" w:hAnsi="Times New Roman" w:cs="Times New Roman"/>
                <w:sz w:val="24"/>
                <w:szCs w:val="24"/>
              </w:rPr>
              <w:t xml:space="preserve"> jedynie do „prostej” naprawy zniszczeń? Czy </w:t>
            </w:r>
            <w:r w:rsidR="00A3698A">
              <w:rPr>
                <w:rFonts w:ascii="Times New Roman" w:hAnsi="Times New Roman" w:cs="Times New Roman"/>
                <w:sz w:val="24"/>
                <w:szCs w:val="24"/>
              </w:rPr>
              <w:t xml:space="preserve">też </w:t>
            </w:r>
            <w:r>
              <w:rPr>
                <w:rFonts w:ascii="Times New Roman" w:hAnsi="Times New Roman" w:cs="Times New Roman"/>
                <w:sz w:val="24"/>
                <w:szCs w:val="24"/>
              </w:rPr>
              <w:t xml:space="preserve">często wielotygodniowe utrudnienia w korzystaniu z nieruchomości, lub </w:t>
            </w:r>
            <w:r w:rsidR="00A3698A">
              <w:rPr>
                <w:rFonts w:ascii="Times New Roman" w:hAnsi="Times New Roman" w:cs="Times New Roman"/>
                <w:sz w:val="24"/>
                <w:szCs w:val="24"/>
              </w:rPr>
              <w:t xml:space="preserve">przedmiotów, urządzeń, które zostały uszkodzone lub zniszczone [pomijam tu </w:t>
            </w:r>
            <w:proofErr w:type="spellStart"/>
            <w:r w:rsidR="00A3698A">
              <w:rPr>
                <w:rFonts w:ascii="Times New Roman" w:hAnsi="Times New Roman" w:cs="Times New Roman"/>
                <w:sz w:val="24"/>
                <w:szCs w:val="24"/>
              </w:rPr>
              <w:t>lucrum</w:t>
            </w:r>
            <w:proofErr w:type="spellEnd"/>
            <w:r w:rsidR="00A3698A">
              <w:rPr>
                <w:rFonts w:ascii="Times New Roman" w:hAnsi="Times New Roman" w:cs="Times New Roman"/>
                <w:sz w:val="24"/>
                <w:szCs w:val="24"/>
              </w:rPr>
              <w:t xml:space="preserve"> </w:t>
            </w:r>
            <w:proofErr w:type="spellStart"/>
            <w:r w:rsidR="00A3698A">
              <w:rPr>
                <w:rFonts w:ascii="Times New Roman" w:hAnsi="Times New Roman" w:cs="Times New Roman"/>
                <w:sz w:val="24"/>
                <w:szCs w:val="24"/>
              </w:rPr>
              <w:t>cesans</w:t>
            </w:r>
            <w:proofErr w:type="spellEnd"/>
            <w:r w:rsidR="00A3698A">
              <w:rPr>
                <w:rFonts w:ascii="Times New Roman" w:hAnsi="Times New Roman" w:cs="Times New Roman"/>
                <w:sz w:val="24"/>
                <w:szCs w:val="24"/>
              </w:rPr>
              <w:t>]</w:t>
            </w:r>
            <w:r w:rsidR="002D794D">
              <w:rPr>
                <w:rFonts w:ascii="Times New Roman" w:hAnsi="Times New Roman" w:cs="Times New Roman"/>
                <w:sz w:val="24"/>
                <w:szCs w:val="24"/>
              </w:rPr>
              <w:t xml:space="preserve"> nie podlegają żadnej formie zadośćuczynienia?</w:t>
            </w:r>
          </w:p>
          <w:p w:rsidR="00207C09" w:rsidRPr="00DD7CF3" w:rsidRDefault="00F11E65" w:rsidP="001C2E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jakiej podstawie prawnej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xml:space="preserve"> lub ich jednostki mogłyby ewentualnie zadośćuczynić żądaniom poszkodowanych, </w:t>
            </w:r>
            <w:r w:rsidR="009E661A">
              <w:rPr>
                <w:rFonts w:ascii="Times New Roman" w:hAnsi="Times New Roman" w:cs="Times New Roman"/>
                <w:sz w:val="24"/>
                <w:szCs w:val="24"/>
              </w:rPr>
              <w:t xml:space="preserve">które są bardzo różne, d skromnych do bardzo </w:t>
            </w:r>
            <w:r w:rsidR="001273E7">
              <w:rPr>
                <w:rFonts w:ascii="Times New Roman" w:hAnsi="Times New Roman" w:cs="Times New Roman"/>
                <w:sz w:val="24"/>
                <w:szCs w:val="24"/>
              </w:rPr>
              <w:t>znacznych.</w:t>
            </w:r>
            <w:r w:rsidR="00207C09">
              <w:rPr>
                <w:rFonts w:ascii="Times New Roman" w:hAnsi="Times New Roman" w:cs="Times New Roman"/>
                <w:sz w:val="24"/>
                <w:szCs w:val="24"/>
              </w:rPr>
              <w:t xml:space="preserve"> </w:t>
            </w:r>
          </w:p>
        </w:tc>
      </w:tr>
      <w:tr w:rsidR="004F5EA5" w:rsidRPr="00DD7CF3" w:rsidTr="001C2E89">
        <w:tc>
          <w:tcPr>
            <w:tcW w:w="709" w:type="dxa"/>
          </w:tcPr>
          <w:p w:rsidR="004F5EA5" w:rsidRPr="00DD7CF3" w:rsidRDefault="004F5EA5" w:rsidP="001C2E89">
            <w:pPr>
              <w:spacing w:line="276"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9776" w:type="dxa"/>
          </w:tcPr>
          <w:p w:rsidR="004F5EA5" w:rsidRDefault="00D62F04" w:rsidP="001C2E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Czy fundusze strukturalne </w:t>
            </w:r>
            <w:r w:rsidR="00DF6493">
              <w:rPr>
                <w:rFonts w:ascii="Times New Roman" w:hAnsi="Times New Roman" w:cs="Times New Roman"/>
                <w:sz w:val="24"/>
                <w:szCs w:val="24"/>
              </w:rPr>
              <w:t>służą</w:t>
            </w:r>
            <w:r>
              <w:rPr>
                <w:rFonts w:ascii="Times New Roman" w:hAnsi="Times New Roman" w:cs="Times New Roman"/>
                <w:sz w:val="24"/>
                <w:szCs w:val="24"/>
              </w:rPr>
              <w:t xml:space="preserve"> tylko realizacji celów państw i regionów, czy osoby fizyczne</w:t>
            </w:r>
            <w:r w:rsidR="00A40525">
              <w:rPr>
                <w:rFonts w:ascii="Times New Roman" w:hAnsi="Times New Roman" w:cs="Times New Roman"/>
                <w:sz w:val="24"/>
                <w:szCs w:val="24"/>
              </w:rPr>
              <w:t xml:space="preserve">, albo </w:t>
            </w:r>
            <w:r w:rsidR="00DF6493">
              <w:rPr>
                <w:rFonts w:ascii="Times New Roman" w:hAnsi="Times New Roman" w:cs="Times New Roman"/>
                <w:sz w:val="24"/>
                <w:szCs w:val="24"/>
              </w:rPr>
              <w:t xml:space="preserve"> małe firmy także mogą z nich skorzystać? Czy są jakieś instytucje, które pomagają </w:t>
            </w:r>
            <w:r w:rsidR="00A40525">
              <w:rPr>
                <w:rFonts w:ascii="Times New Roman" w:hAnsi="Times New Roman" w:cs="Times New Roman"/>
                <w:sz w:val="24"/>
                <w:szCs w:val="24"/>
              </w:rPr>
              <w:t>w ich uzyskaniu?</w:t>
            </w:r>
          </w:p>
        </w:tc>
      </w:tr>
      <w:tr w:rsidR="00A278A9" w:rsidRPr="00DD7CF3" w:rsidTr="001C2E89">
        <w:tc>
          <w:tcPr>
            <w:tcW w:w="709" w:type="dxa"/>
          </w:tcPr>
          <w:p w:rsidR="00A278A9" w:rsidRDefault="009F57BA" w:rsidP="001C2E89">
            <w:pPr>
              <w:spacing w:line="276" w:lineRule="auto"/>
              <w:jc w:val="both"/>
              <w:rPr>
                <w:rFonts w:ascii="Times New Roman" w:hAnsi="Times New Roman" w:cs="Times New Roman"/>
                <w:b/>
                <w:sz w:val="24"/>
                <w:szCs w:val="24"/>
              </w:rPr>
            </w:pPr>
            <w:r>
              <w:rPr>
                <w:rFonts w:ascii="Times New Roman" w:hAnsi="Times New Roman" w:cs="Times New Roman"/>
                <w:b/>
                <w:sz w:val="24"/>
                <w:szCs w:val="24"/>
              </w:rPr>
              <w:t>35.</w:t>
            </w:r>
          </w:p>
        </w:tc>
        <w:tc>
          <w:tcPr>
            <w:tcW w:w="9776" w:type="dxa"/>
          </w:tcPr>
          <w:p w:rsidR="00A278A9" w:rsidRDefault="009F57BA" w:rsidP="002E1A6D">
            <w:pPr>
              <w:spacing w:line="276" w:lineRule="auto"/>
              <w:jc w:val="both"/>
              <w:rPr>
                <w:rFonts w:ascii="Times New Roman" w:hAnsi="Times New Roman" w:cs="Times New Roman"/>
                <w:sz w:val="24"/>
                <w:szCs w:val="24"/>
              </w:rPr>
            </w:pPr>
            <w:r>
              <w:rPr>
                <w:rFonts w:ascii="Times New Roman" w:hAnsi="Times New Roman" w:cs="Times New Roman"/>
                <w:sz w:val="24"/>
                <w:szCs w:val="24"/>
              </w:rPr>
              <w:t>Wiele razy toczone są dyskusje na</w:t>
            </w:r>
            <w:r w:rsidR="00AD687A">
              <w:rPr>
                <w:rFonts w:ascii="Times New Roman" w:hAnsi="Times New Roman" w:cs="Times New Roman"/>
                <w:sz w:val="24"/>
                <w:szCs w:val="24"/>
              </w:rPr>
              <w:t xml:space="preserve"> </w:t>
            </w:r>
            <w:r>
              <w:rPr>
                <w:rFonts w:ascii="Times New Roman" w:hAnsi="Times New Roman" w:cs="Times New Roman"/>
                <w:sz w:val="24"/>
                <w:szCs w:val="24"/>
              </w:rPr>
              <w:t xml:space="preserve">temat różnych problemów zdrowotnych, którym można by zaradzić, ale </w:t>
            </w:r>
            <w:r w:rsidR="002E1A6D">
              <w:rPr>
                <w:rFonts w:ascii="Times New Roman" w:hAnsi="Times New Roman" w:cs="Times New Roman"/>
                <w:sz w:val="24"/>
                <w:szCs w:val="24"/>
              </w:rPr>
              <w:t xml:space="preserve">nie ma ich w planach NFZ, Ministerstwa Zdrowia, albo są wykazane jako problemy, jednak nie przeznaczono na nie żadnych </w:t>
            </w:r>
            <w:r w:rsidR="00AD687A">
              <w:rPr>
                <w:rFonts w:ascii="Times New Roman" w:hAnsi="Times New Roman" w:cs="Times New Roman"/>
                <w:sz w:val="24"/>
                <w:szCs w:val="24"/>
              </w:rPr>
              <w:t>środków</w:t>
            </w:r>
            <w:r w:rsidR="002E1A6D">
              <w:rPr>
                <w:rFonts w:ascii="Times New Roman" w:hAnsi="Times New Roman" w:cs="Times New Roman"/>
                <w:sz w:val="24"/>
                <w:szCs w:val="24"/>
              </w:rPr>
              <w:t xml:space="preserve"> finansowych, lub bardzo niewielkie. Czy i jak mógłby w takie problemy swoich mieszkańców włączyć się samorząd</w:t>
            </w:r>
            <w:r w:rsidR="00AD687A">
              <w:rPr>
                <w:rFonts w:ascii="Times New Roman" w:hAnsi="Times New Roman" w:cs="Times New Roman"/>
                <w:sz w:val="24"/>
                <w:szCs w:val="24"/>
              </w:rPr>
              <w:t>? Czy ma do tego kompetencje. Czy mieści się to w pojęciu podstawowych potrzeb?</w:t>
            </w:r>
            <w:r w:rsidR="002E1A6D">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A278A9" w:rsidRPr="00DD7CF3" w:rsidTr="001C2E89">
        <w:tc>
          <w:tcPr>
            <w:tcW w:w="709" w:type="dxa"/>
          </w:tcPr>
          <w:p w:rsidR="00A278A9" w:rsidRDefault="00AD687A" w:rsidP="001C2E89">
            <w:pPr>
              <w:spacing w:line="276"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9776" w:type="dxa"/>
          </w:tcPr>
          <w:p w:rsidR="00A278A9" w:rsidRDefault="001E180C" w:rsidP="001C2E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Jaki jest sens utrzymywania tak zwanych </w:t>
            </w:r>
            <w:proofErr w:type="spellStart"/>
            <w:r>
              <w:rPr>
                <w:rFonts w:ascii="Times New Roman" w:hAnsi="Times New Roman" w:cs="Times New Roman"/>
                <w:sz w:val="24"/>
                <w:szCs w:val="24"/>
              </w:rPr>
              <w:t>niepodatkowych</w:t>
            </w:r>
            <w:proofErr w:type="spellEnd"/>
            <w:r>
              <w:rPr>
                <w:rFonts w:ascii="Times New Roman" w:hAnsi="Times New Roman" w:cs="Times New Roman"/>
                <w:sz w:val="24"/>
                <w:szCs w:val="24"/>
              </w:rPr>
              <w:t xml:space="preserve"> dochodów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xml:space="preserve">, </w:t>
            </w:r>
            <w:r w:rsidR="00A631ED">
              <w:rPr>
                <w:rFonts w:ascii="Times New Roman" w:hAnsi="Times New Roman" w:cs="Times New Roman"/>
                <w:sz w:val="24"/>
                <w:szCs w:val="24"/>
              </w:rPr>
              <w:t>a zwłaszcza tych pochodzących z mandatów i kar</w:t>
            </w:r>
            <w:r w:rsidR="00920DE0">
              <w:rPr>
                <w:rFonts w:ascii="Times New Roman" w:hAnsi="Times New Roman" w:cs="Times New Roman"/>
                <w:sz w:val="24"/>
                <w:szCs w:val="24"/>
              </w:rPr>
              <w:t>, które budzą także wątpliwości etyczne</w:t>
            </w:r>
            <w:r w:rsidR="00A631ED">
              <w:rPr>
                <w:rFonts w:ascii="Times New Roman" w:hAnsi="Times New Roman" w:cs="Times New Roman"/>
                <w:sz w:val="24"/>
                <w:szCs w:val="24"/>
              </w:rPr>
              <w:t>.</w:t>
            </w:r>
          </w:p>
        </w:tc>
      </w:tr>
      <w:tr w:rsidR="0055689B" w:rsidRPr="00DD7CF3" w:rsidTr="001C2E89">
        <w:tc>
          <w:tcPr>
            <w:tcW w:w="709" w:type="dxa"/>
          </w:tcPr>
          <w:p w:rsidR="0055689B" w:rsidRDefault="0055689B" w:rsidP="001C2E89">
            <w:pPr>
              <w:spacing w:line="276" w:lineRule="auto"/>
              <w:jc w:val="both"/>
              <w:rPr>
                <w:rFonts w:ascii="Times New Roman" w:hAnsi="Times New Roman" w:cs="Times New Roman"/>
                <w:b/>
                <w:sz w:val="24"/>
                <w:szCs w:val="24"/>
              </w:rPr>
            </w:pPr>
            <w:r>
              <w:rPr>
                <w:rFonts w:ascii="Times New Roman" w:hAnsi="Times New Roman" w:cs="Times New Roman"/>
                <w:b/>
                <w:sz w:val="24"/>
                <w:szCs w:val="24"/>
              </w:rPr>
              <w:t>37.</w:t>
            </w:r>
          </w:p>
        </w:tc>
        <w:tc>
          <w:tcPr>
            <w:tcW w:w="9776" w:type="dxa"/>
          </w:tcPr>
          <w:p w:rsidR="0055689B" w:rsidRDefault="00E75E61" w:rsidP="001C2E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Budżet obywatelski jest ukłonem włodarzy samorządowych w kierunku społeczności lokalnych. </w:t>
            </w:r>
            <w:r w:rsidR="005B2731">
              <w:rPr>
                <w:rFonts w:ascii="Times New Roman" w:hAnsi="Times New Roman" w:cs="Times New Roman"/>
                <w:sz w:val="24"/>
                <w:szCs w:val="24"/>
              </w:rPr>
              <w:t>Z jednej stro</w:t>
            </w:r>
            <w:r w:rsidR="004C0330">
              <w:rPr>
                <w:rFonts w:ascii="Times New Roman" w:hAnsi="Times New Roman" w:cs="Times New Roman"/>
                <w:sz w:val="24"/>
                <w:szCs w:val="24"/>
              </w:rPr>
              <w:t>ny wydaje się być tak mały ze aż</w:t>
            </w:r>
            <w:r w:rsidR="005B2731">
              <w:rPr>
                <w:rFonts w:ascii="Times New Roman" w:hAnsi="Times New Roman" w:cs="Times New Roman"/>
                <w:sz w:val="24"/>
                <w:szCs w:val="24"/>
              </w:rPr>
              <w:t xml:space="preserve"> </w:t>
            </w:r>
            <w:r w:rsidR="004C0330">
              <w:rPr>
                <w:rFonts w:ascii="Times New Roman" w:hAnsi="Times New Roman" w:cs="Times New Roman"/>
                <w:sz w:val="24"/>
                <w:szCs w:val="24"/>
              </w:rPr>
              <w:t xml:space="preserve">niepotrzebny, a z drugiej właśnie zdecydowanie za mały. Do tego funkcjonuje on w pewnym sensie obok </w:t>
            </w:r>
            <w:r w:rsidR="00671E7C">
              <w:rPr>
                <w:rFonts w:ascii="Times New Roman" w:hAnsi="Times New Roman" w:cs="Times New Roman"/>
                <w:sz w:val="24"/>
                <w:szCs w:val="24"/>
              </w:rPr>
              <w:t>jednostek</w:t>
            </w:r>
            <w:r w:rsidR="004E0EC0">
              <w:rPr>
                <w:rFonts w:ascii="Times New Roman" w:hAnsi="Times New Roman" w:cs="Times New Roman"/>
                <w:sz w:val="24"/>
                <w:szCs w:val="24"/>
              </w:rPr>
              <w:t xml:space="preserve"> </w:t>
            </w:r>
            <w:bookmarkStart w:id="0" w:name="_GoBack"/>
            <w:bookmarkEnd w:id="0"/>
            <w:r w:rsidR="00671E7C">
              <w:rPr>
                <w:rFonts w:ascii="Times New Roman" w:hAnsi="Times New Roman" w:cs="Times New Roman"/>
                <w:sz w:val="24"/>
                <w:szCs w:val="24"/>
              </w:rPr>
              <w:t xml:space="preserve">pomocniczych. To po co je powoływać? A może lepiej niech one będą miały prawo dysponowania budżetem obywatelskim, w oparciu </w:t>
            </w:r>
            <w:r w:rsidR="004E0EC0">
              <w:rPr>
                <w:rFonts w:ascii="Times New Roman" w:hAnsi="Times New Roman" w:cs="Times New Roman"/>
                <w:sz w:val="24"/>
                <w:szCs w:val="24"/>
              </w:rPr>
              <w:t>o udokumentowane konsultacje społeczności danej jednostki pomocniczej.</w:t>
            </w:r>
          </w:p>
        </w:tc>
      </w:tr>
      <w:tr w:rsidR="004F5EA5" w:rsidRPr="00DD7CF3" w:rsidTr="001C2E89">
        <w:tc>
          <w:tcPr>
            <w:tcW w:w="709" w:type="dxa"/>
          </w:tcPr>
          <w:p w:rsidR="004F5EA5" w:rsidRPr="00DD7CF3" w:rsidRDefault="0055689B" w:rsidP="001C2E89">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38</w:t>
            </w:r>
            <w:r w:rsidR="004F5EA5">
              <w:rPr>
                <w:rFonts w:ascii="Times New Roman" w:hAnsi="Times New Roman" w:cs="Times New Roman"/>
                <w:b/>
                <w:sz w:val="24"/>
                <w:szCs w:val="24"/>
              </w:rPr>
              <w:t>.</w:t>
            </w:r>
          </w:p>
        </w:tc>
        <w:tc>
          <w:tcPr>
            <w:tcW w:w="9776" w:type="dxa"/>
          </w:tcPr>
          <w:p w:rsidR="004F5EA5" w:rsidRDefault="00A40525" w:rsidP="001C2E8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E00F0D" w:rsidRPr="000A049D" w:rsidRDefault="00DA3F88" w:rsidP="000A049D">
      <w:pPr>
        <w:spacing w:after="0"/>
        <w:jc w:val="center"/>
        <w:rPr>
          <w:rFonts w:ascii="Times New Roman" w:hAnsi="Times New Roman" w:cs="Times New Roman"/>
          <w:b/>
          <w:sz w:val="24"/>
          <w:szCs w:val="24"/>
        </w:rPr>
      </w:pPr>
      <w:r w:rsidRPr="000A049D">
        <w:rPr>
          <w:rFonts w:ascii="Times New Roman" w:hAnsi="Times New Roman" w:cs="Times New Roman"/>
          <w:b/>
          <w:sz w:val="24"/>
          <w:szCs w:val="24"/>
        </w:rPr>
        <w:t>Nasi partnerzy społeczni, jednostki</w:t>
      </w:r>
      <w:r w:rsidR="00E4116D" w:rsidRPr="000A049D">
        <w:rPr>
          <w:rFonts w:ascii="Times New Roman" w:hAnsi="Times New Roman" w:cs="Times New Roman"/>
          <w:b/>
          <w:sz w:val="24"/>
          <w:szCs w:val="24"/>
        </w:rPr>
        <w:t xml:space="preserve"> </w:t>
      </w:r>
      <w:r w:rsidR="00FC2010" w:rsidRPr="000A049D">
        <w:rPr>
          <w:rFonts w:ascii="Times New Roman" w:hAnsi="Times New Roman" w:cs="Times New Roman"/>
          <w:b/>
          <w:sz w:val="24"/>
          <w:szCs w:val="24"/>
        </w:rPr>
        <w:t>samorządu</w:t>
      </w:r>
      <w:r w:rsidRPr="000A049D">
        <w:rPr>
          <w:rFonts w:ascii="Times New Roman" w:hAnsi="Times New Roman" w:cs="Times New Roman"/>
          <w:b/>
          <w:sz w:val="24"/>
          <w:szCs w:val="24"/>
        </w:rPr>
        <w:t xml:space="preserve"> terytorialnego, organizacje pozarządowe</w:t>
      </w:r>
      <w:r w:rsidR="00E4116D" w:rsidRPr="000A049D">
        <w:rPr>
          <w:rFonts w:ascii="Times New Roman" w:hAnsi="Times New Roman" w:cs="Times New Roman"/>
          <w:b/>
          <w:sz w:val="24"/>
          <w:szCs w:val="24"/>
        </w:rPr>
        <w:t>,</w:t>
      </w:r>
      <w:r w:rsidRPr="000A049D">
        <w:rPr>
          <w:rFonts w:ascii="Times New Roman" w:hAnsi="Times New Roman" w:cs="Times New Roman"/>
          <w:b/>
          <w:sz w:val="24"/>
          <w:szCs w:val="24"/>
        </w:rPr>
        <w:t xml:space="preserve"> </w:t>
      </w:r>
    </w:p>
    <w:p w:rsidR="00480236" w:rsidRPr="000A049D" w:rsidRDefault="00DA3F88" w:rsidP="000A049D">
      <w:pPr>
        <w:spacing w:after="0"/>
        <w:jc w:val="center"/>
        <w:rPr>
          <w:rFonts w:ascii="Times New Roman" w:hAnsi="Times New Roman" w:cs="Times New Roman"/>
          <w:b/>
          <w:sz w:val="24"/>
          <w:szCs w:val="24"/>
        </w:rPr>
      </w:pPr>
      <w:r w:rsidRPr="000A049D">
        <w:rPr>
          <w:rFonts w:ascii="Times New Roman" w:hAnsi="Times New Roman" w:cs="Times New Roman"/>
          <w:b/>
          <w:sz w:val="24"/>
          <w:szCs w:val="24"/>
        </w:rPr>
        <w:t xml:space="preserve">w trakcie </w:t>
      </w:r>
      <w:r w:rsidR="001C2E89" w:rsidRPr="000A049D">
        <w:rPr>
          <w:rFonts w:ascii="Times New Roman" w:hAnsi="Times New Roman" w:cs="Times New Roman"/>
          <w:b/>
          <w:sz w:val="24"/>
          <w:szCs w:val="24"/>
        </w:rPr>
        <w:t>III edycji</w:t>
      </w:r>
      <w:r w:rsidR="00E00F0D" w:rsidRPr="000A049D">
        <w:rPr>
          <w:rFonts w:ascii="Times New Roman" w:hAnsi="Times New Roman" w:cs="Times New Roman"/>
          <w:b/>
          <w:sz w:val="24"/>
          <w:szCs w:val="24"/>
        </w:rPr>
        <w:t>*</w:t>
      </w:r>
      <w:r w:rsidR="001C2E89" w:rsidRPr="000A049D">
        <w:rPr>
          <w:rFonts w:ascii="Times New Roman" w:hAnsi="Times New Roman" w:cs="Times New Roman"/>
          <w:b/>
          <w:sz w:val="24"/>
          <w:szCs w:val="24"/>
        </w:rPr>
        <w:t xml:space="preserve"> Projektu badawczego „samorząd21”</w:t>
      </w:r>
      <w:r w:rsidR="00E4116D" w:rsidRPr="000A049D">
        <w:rPr>
          <w:rFonts w:ascii="Times New Roman" w:hAnsi="Times New Roman" w:cs="Times New Roman"/>
          <w:b/>
          <w:sz w:val="24"/>
          <w:szCs w:val="24"/>
        </w:rPr>
        <w:t xml:space="preserve"> </w:t>
      </w:r>
    </w:p>
    <w:p w:rsidR="004D66CB" w:rsidRPr="0055689B" w:rsidRDefault="00E4116D" w:rsidP="0055689B">
      <w:pPr>
        <w:spacing w:after="0"/>
        <w:jc w:val="center"/>
        <w:rPr>
          <w:rFonts w:ascii="Times New Roman" w:hAnsi="Times New Roman" w:cs="Times New Roman"/>
          <w:b/>
          <w:sz w:val="24"/>
          <w:szCs w:val="24"/>
        </w:rPr>
      </w:pPr>
      <w:r w:rsidRPr="000A049D">
        <w:rPr>
          <w:rFonts w:ascii="Times New Roman" w:hAnsi="Times New Roman" w:cs="Times New Roman"/>
          <w:b/>
          <w:sz w:val="24"/>
          <w:szCs w:val="24"/>
        </w:rPr>
        <w:t xml:space="preserve">zgłosili nam </w:t>
      </w:r>
      <w:r w:rsidR="00FC2010">
        <w:rPr>
          <w:rFonts w:ascii="Times New Roman" w:hAnsi="Times New Roman" w:cs="Times New Roman"/>
          <w:b/>
          <w:sz w:val="24"/>
          <w:szCs w:val="24"/>
        </w:rPr>
        <w:t xml:space="preserve">następujące </w:t>
      </w:r>
      <w:r w:rsidRPr="000A049D">
        <w:rPr>
          <w:rFonts w:ascii="Times New Roman" w:hAnsi="Times New Roman" w:cs="Times New Roman"/>
          <w:b/>
          <w:sz w:val="24"/>
          <w:szCs w:val="24"/>
        </w:rPr>
        <w:t xml:space="preserve">zagadnienia dotyczące prawa finansowego i finansowania </w:t>
      </w:r>
      <w:proofErr w:type="spellStart"/>
      <w:r w:rsidR="000B185E" w:rsidRPr="000A049D">
        <w:rPr>
          <w:rFonts w:ascii="Times New Roman" w:hAnsi="Times New Roman" w:cs="Times New Roman"/>
          <w:b/>
          <w:sz w:val="24"/>
          <w:szCs w:val="24"/>
        </w:rPr>
        <w:t>jst</w:t>
      </w:r>
      <w:proofErr w:type="spellEnd"/>
      <w:r w:rsidR="000B185E" w:rsidRPr="000A049D">
        <w:rPr>
          <w:rFonts w:ascii="Times New Roman" w:hAnsi="Times New Roman" w:cs="Times New Roman"/>
          <w:b/>
          <w:sz w:val="24"/>
          <w:szCs w:val="24"/>
        </w:rPr>
        <w:t xml:space="preserve"> i NGO</w:t>
      </w:r>
    </w:p>
    <w:p w:rsidR="00F7661A" w:rsidRDefault="00F7661A" w:rsidP="000A049D">
      <w:pPr>
        <w:ind w:firstLine="708"/>
        <w:rPr>
          <w:rFonts w:ascii="Times New Roman" w:hAnsi="Times New Roman" w:cs="Times New Roman"/>
          <w:sz w:val="24"/>
          <w:szCs w:val="24"/>
        </w:rPr>
      </w:pPr>
      <w:r>
        <w:rPr>
          <w:rFonts w:ascii="Times New Roman" w:hAnsi="Times New Roman" w:cs="Times New Roman"/>
          <w:sz w:val="24"/>
          <w:szCs w:val="24"/>
        </w:rPr>
        <w:t>L</w:t>
      </w:r>
      <w:r w:rsidR="004F5EA5" w:rsidRPr="00F7661A">
        <w:rPr>
          <w:rFonts w:ascii="Times New Roman" w:hAnsi="Times New Roman" w:cs="Times New Roman"/>
          <w:sz w:val="24"/>
          <w:szCs w:val="24"/>
        </w:rPr>
        <w:t>ista zagadnień jest otwarta i można je zgłaszać bez względu na termin</w:t>
      </w:r>
      <w:r w:rsidRPr="00F7661A">
        <w:rPr>
          <w:rFonts w:ascii="Times New Roman" w:hAnsi="Times New Roman" w:cs="Times New Roman"/>
          <w:sz w:val="24"/>
          <w:szCs w:val="24"/>
        </w:rPr>
        <w:t>y</w:t>
      </w:r>
      <w:r w:rsidR="004F5EA5" w:rsidRPr="00F7661A">
        <w:rPr>
          <w:rFonts w:ascii="Times New Roman" w:hAnsi="Times New Roman" w:cs="Times New Roman"/>
          <w:sz w:val="24"/>
          <w:szCs w:val="24"/>
        </w:rPr>
        <w:t xml:space="preserve"> Projektów badawczych, konferencji i publikacji</w:t>
      </w:r>
      <w:r>
        <w:rPr>
          <w:rFonts w:ascii="Times New Roman" w:hAnsi="Times New Roman" w:cs="Times New Roman"/>
          <w:sz w:val="24"/>
          <w:szCs w:val="24"/>
        </w:rPr>
        <w:t>.</w:t>
      </w:r>
    </w:p>
    <w:p w:rsidR="000A049D" w:rsidRDefault="000A049D" w:rsidP="000A049D">
      <w:pPr>
        <w:ind w:firstLine="708"/>
        <w:rPr>
          <w:rFonts w:ascii="Times New Roman" w:hAnsi="Times New Roman" w:cs="Times New Roman"/>
          <w:sz w:val="24"/>
          <w:szCs w:val="24"/>
        </w:rPr>
      </w:pPr>
    </w:p>
    <w:p w:rsidR="00F7661A" w:rsidRDefault="00F7661A" w:rsidP="00F7661A">
      <w:pPr>
        <w:pBdr>
          <w:bottom w:val="single" w:sz="6" w:space="1" w:color="auto"/>
        </w:pBdr>
        <w:ind w:firstLine="708"/>
        <w:rPr>
          <w:rFonts w:ascii="Times New Roman" w:hAnsi="Times New Roman" w:cs="Times New Roman"/>
          <w:sz w:val="24"/>
          <w:szCs w:val="24"/>
        </w:rPr>
      </w:pPr>
    </w:p>
    <w:p w:rsidR="008F5198" w:rsidRPr="000A049D" w:rsidRDefault="00F7661A" w:rsidP="008F5198">
      <w:pPr>
        <w:spacing w:after="0"/>
        <w:jc w:val="both"/>
        <w:rPr>
          <w:rFonts w:ascii="Times New Roman" w:hAnsi="Times New Roman" w:cs="Times New Roman"/>
          <w:i/>
          <w:sz w:val="24"/>
          <w:szCs w:val="24"/>
        </w:rPr>
      </w:pPr>
      <w:r w:rsidRPr="000A049D">
        <w:rPr>
          <w:rFonts w:ascii="Times New Roman" w:hAnsi="Times New Roman" w:cs="Times New Roman"/>
          <w:i/>
          <w:sz w:val="24"/>
          <w:szCs w:val="24"/>
        </w:rPr>
        <w:t xml:space="preserve">* </w:t>
      </w:r>
      <w:r w:rsidR="00DD13F6" w:rsidRPr="000A049D">
        <w:rPr>
          <w:rFonts w:ascii="Times New Roman" w:hAnsi="Times New Roman" w:cs="Times New Roman"/>
          <w:i/>
          <w:sz w:val="24"/>
          <w:szCs w:val="24"/>
        </w:rPr>
        <w:t xml:space="preserve">Problematyka napływa do Centrum </w:t>
      </w:r>
      <w:proofErr w:type="spellStart"/>
      <w:r w:rsidR="00DD13F6" w:rsidRPr="000A049D">
        <w:rPr>
          <w:rFonts w:ascii="Times New Roman" w:hAnsi="Times New Roman" w:cs="Times New Roman"/>
          <w:i/>
          <w:sz w:val="24"/>
          <w:szCs w:val="24"/>
        </w:rPr>
        <w:t>PS</w:t>
      </w:r>
      <w:r w:rsidR="008F5198" w:rsidRPr="000A049D">
        <w:rPr>
          <w:rFonts w:ascii="Times New Roman" w:hAnsi="Times New Roman" w:cs="Times New Roman"/>
          <w:i/>
          <w:sz w:val="24"/>
          <w:szCs w:val="24"/>
        </w:rPr>
        <w:t>iPFL</w:t>
      </w:r>
      <w:proofErr w:type="spellEnd"/>
      <w:r w:rsidR="008F5198" w:rsidRPr="000A049D">
        <w:rPr>
          <w:rFonts w:ascii="Times New Roman" w:hAnsi="Times New Roman" w:cs="Times New Roman"/>
          <w:i/>
          <w:sz w:val="24"/>
          <w:szCs w:val="24"/>
        </w:rPr>
        <w:t xml:space="preserve"> UG, nieustannie. Tabela zawiera przede wszystkim problematykę zgłoszoną podczas realizacji III edycji* Projektu badawczego „samorząd21”, ale także zagadnienia zgłoszone wcześniej, które nie doczekały się</w:t>
      </w:r>
      <w:r w:rsidR="000A049D" w:rsidRPr="000A049D">
        <w:rPr>
          <w:rFonts w:ascii="Times New Roman" w:hAnsi="Times New Roman" w:cs="Times New Roman"/>
          <w:i/>
          <w:sz w:val="24"/>
          <w:szCs w:val="24"/>
        </w:rPr>
        <w:t xml:space="preserve">, jak do tej pory </w:t>
      </w:r>
      <w:r w:rsidR="008F5198" w:rsidRPr="000A049D">
        <w:rPr>
          <w:rFonts w:ascii="Times New Roman" w:hAnsi="Times New Roman" w:cs="Times New Roman"/>
          <w:i/>
          <w:sz w:val="24"/>
          <w:szCs w:val="24"/>
        </w:rPr>
        <w:t xml:space="preserve"> opracowania</w:t>
      </w:r>
      <w:r w:rsidR="000A049D" w:rsidRPr="000A049D">
        <w:rPr>
          <w:rFonts w:ascii="Times New Roman" w:hAnsi="Times New Roman" w:cs="Times New Roman"/>
          <w:i/>
          <w:sz w:val="24"/>
          <w:szCs w:val="24"/>
        </w:rPr>
        <w:t>.</w:t>
      </w:r>
    </w:p>
    <w:p w:rsidR="004D66CB" w:rsidRDefault="004D66CB"/>
    <w:sectPr w:rsidR="004D66CB" w:rsidSect="004D66C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151" w:rsidRDefault="002E4151" w:rsidP="008A2A07">
      <w:pPr>
        <w:spacing w:after="0" w:line="240" w:lineRule="auto"/>
      </w:pPr>
      <w:r>
        <w:separator/>
      </w:r>
    </w:p>
  </w:endnote>
  <w:endnote w:type="continuationSeparator" w:id="0">
    <w:p w:rsidR="002E4151" w:rsidRDefault="002E4151" w:rsidP="008A2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151" w:rsidRDefault="002E4151" w:rsidP="008A2A07">
      <w:pPr>
        <w:spacing w:after="0" w:line="240" w:lineRule="auto"/>
      </w:pPr>
      <w:r>
        <w:separator/>
      </w:r>
    </w:p>
  </w:footnote>
  <w:footnote w:type="continuationSeparator" w:id="0">
    <w:p w:rsidR="002E4151" w:rsidRDefault="002E4151" w:rsidP="008A2A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B4692"/>
    <w:rsid w:val="00057C24"/>
    <w:rsid w:val="000A049D"/>
    <w:rsid w:val="000B10F5"/>
    <w:rsid w:val="000B185E"/>
    <w:rsid w:val="000C79C7"/>
    <w:rsid w:val="000F327B"/>
    <w:rsid w:val="000F3DB1"/>
    <w:rsid w:val="00104D70"/>
    <w:rsid w:val="00112DDD"/>
    <w:rsid w:val="00116748"/>
    <w:rsid w:val="001273E7"/>
    <w:rsid w:val="001625BD"/>
    <w:rsid w:val="00171D97"/>
    <w:rsid w:val="00180B52"/>
    <w:rsid w:val="00193604"/>
    <w:rsid w:val="001A137F"/>
    <w:rsid w:val="001C2E89"/>
    <w:rsid w:val="001D50C2"/>
    <w:rsid w:val="001E180C"/>
    <w:rsid w:val="001E7EB9"/>
    <w:rsid w:val="00207C09"/>
    <w:rsid w:val="00222945"/>
    <w:rsid w:val="00222CC6"/>
    <w:rsid w:val="002261C5"/>
    <w:rsid w:val="00232FDF"/>
    <w:rsid w:val="00237155"/>
    <w:rsid w:val="00260759"/>
    <w:rsid w:val="002A4D5E"/>
    <w:rsid w:val="002D794D"/>
    <w:rsid w:val="002E1A6D"/>
    <w:rsid w:val="002E4151"/>
    <w:rsid w:val="002E5F22"/>
    <w:rsid w:val="002F029B"/>
    <w:rsid w:val="003027C2"/>
    <w:rsid w:val="00341385"/>
    <w:rsid w:val="0036166D"/>
    <w:rsid w:val="00371D64"/>
    <w:rsid w:val="0038182C"/>
    <w:rsid w:val="003A060E"/>
    <w:rsid w:val="003B5D29"/>
    <w:rsid w:val="003B706D"/>
    <w:rsid w:val="003E32CE"/>
    <w:rsid w:val="003F349C"/>
    <w:rsid w:val="00404E26"/>
    <w:rsid w:val="004058D4"/>
    <w:rsid w:val="00410F98"/>
    <w:rsid w:val="00425201"/>
    <w:rsid w:val="00460568"/>
    <w:rsid w:val="00480176"/>
    <w:rsid w:val="00480236"/>
    <w:rsid w:val="004A5194"/>
    <w:rsid w:val="004C0330"/>
    <w:rsid w:val="004D3E11"/>
    <w:rsid w:val="004D66CB"/>
    <w:rsid w:val="004E0EC0"/>
    <w:rsid w:val="004F5EA5"/>
    <w:rsid w:val="00506EAB"/>
    <w:rsid w:val="0051490C"/>
    <w:rsid w:val="005242E9"/>
    <w:rsid w:val="00533AFA"/>
    <w:rsid w:val="00533E4F"/>
    <w:rsid w:val="0055689B"/>
    <w:rsid w:val="005578ED"/>
    <w:rsid w:val="0058280F"/>
    <w:rsid w:val="005B2731"/>
    <w:rsid w:val="005E0B85"/>
    <w:rsid w:val="005E7B16"/>
    <w:rsid w:val="00663736"/>
    <w:rsid w:val="00671E7C"/>
    <w:rsid w:val="006862F3"/>
    <w:rsid w:val="00692CDB"/>
    <w:rsid w:val="00693780"/>
    <w:rsid w:val="00695051"/>
    <w:rsid w:val="006B3135"/>
    <w:rsid w:val="006D5065"/>
    <w:rsid w:val="006E2111"/>
    <w:rsid w:val="006E2CE9"/>
    <w:rsid w:val="007A00A3"/>
    <w:rsid w:val="007D4265"/>
    <w:rsid w:val="007D6E0B"/>
    <w:rsid w:val="008118D4"/>
    <w:rsid w:val="00832E94"/>
    <w:rsid w:val="008A1271"/>
    <w:rsid w:val="008A2A07"/>
    <w:rsid w:val="008C2D2E"/>
    <w:rsid w:val="008F5198"/>
    <w:rsid w:val="008F7FDA"/>
    <w:rsid w:val="00920DE0"/>
    <w:rsid w:val="00932534"/>
    <w:rsid w:val="00983FF2"/>
    <w:rsid w:val="009C777F"/>
    <w:rsid w:val="009E661A"/>
    <w:rsid w:val="009F57BA"/>
    <w:rsid w:val="00A278A9"/>
    <w:rsid w:val="00A3698A"/>
    <w:rsid w:val="00A40525"/>
    <w:rsid w:val="00A40E7A"/>
    <w:rsid w:val="00A542BB"/>
    <w:rsid w:val="00A631ED"/>
    <w:rsid w:val="00A63DA6"/>
    <w:rsid w:val="00A87210"/>
    <w:rsid w:val="00A970F5"/>
    <w:rsid w:val="00AD687A"/>
    <w:rsid w:val="00AE7654"/>
    <w:rsid w:val="00B20A66"/>
    <w:rsid w:val="00B635FB"/>
    <w:rsid w:val="00B63B8B"/>
    <w:rsid w:val="00BB1C8D"/>
    <w:rsid w:val="00BB3D16"/>
    <w:rsid w:val="00BD0176"/>
    <w:rsid w:val="00BD1783"/>
    <w:rsid w:val="00BE6D67"/>
    <w:rsid w:val="00C053CD"/>
    <w:rsid w:val="00C0729B"/>
    <w:rsid w:val="00C6126B"/>
    <w:rsid w:val="00CA19BD"/>
    <w:rsid w:val="00CF3A0B"/>
    <w:rsid w:val="00D14DA0"/>
    <w:rsid w:val="00D32C59"/>
    <w:rsid w:val="00D42DFE"/>
    <w:rsid w:val="00D62F04"/>
    <w:rsid w:val="00D867B3"/>
    <w:rsid w:val="00DA0B39"/>
    <w:rsid w:val="00DA3F88"/>
    <w:rsid w:val="00DD13F6"/>
    <w:rsid w:val="00DD7CF3"/>
    <w:rsid w:val="00DF0D2F"/>
    <w:rsid w:val="00DF2995"/>
    <w:rsid w:val="00DF6493"/>
    <w:rsid w:val="00E00F0D"/>
    <w:rsid w:val="00E25981"/>
    <w:rsid w:val="00E32C59"/>
    <w:rsid w:val="00E336AE"/>
    <w:rsid w:val="00E35B44"/>
    <w:rsid w:val="00E4116D"/>
    <w:rsid w:val="00E51DB9"/>
    <w:rsid w:val="00E675C0"/>
    <w:rsid w:val="00E75E61"/>
    <w:rsid w:val="00E96318"/>
    <w:rsid w:val="00E96C8F"/>
    <w:rsid w:val="00EA6E6D"/>
    <w:rsid w:val="00EF11D7"/>
    <w:rsid w:val="00EF242A"/>
    <w:rsid w:val="00F03D8E"/>
    <w:rsid w:val="00F11E65"/>
    <w:rsid w:val="00F35D46"/>
    <w:rsid w:val="00F35D4A"/>
    <w:rsid w:val="00F631A3"/>
    <w:rsid w:val="00F6708C"/>
    <w:rsid w:val="00F7661A"/>
    <w:rsid w:val="00F779F7"/>
    <w:rsid w:val="00F955E6"/>
    <w:rsid w:val="00FB4692"/>
    <w:rsid w:val="00FC2010"/>
    <w:rsid w:val="00FD6945"/>
    <w:rsid w:val="00FE344C"/>
    <w:rsid w:val="00FE66A3"/>
    <w:rsid w:val="00FF7C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D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04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nhideWhenUsed/>
    <w:rsid w:val="000F3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0F327B"/>
    <w:rPr>
      <w:sz w:val="20"/>
      <w:szCs w:val="20"/>
    </w:rPr>
  </w:style>
  <w:style w:type="character" w:styleId="Odwoanieprzypisudolnego">
    <w:name w:val="footnote reference"/>
    <w:basedOn w:val="Domylnaczcionkaakapitu"/>
    <w:unhideWhenUsed/>
    <w:rsid w:val="000F327B"/>
    <w:rPr>
      <w:vertAlign w:val="superscript"/>
    </w:rPr>
  </w:style>
  <w:style w:type="paragraph" w:styleId="HTML-wstpniesformatowany">
    <w:name w:val="HTML Preformatted"/>
    <w:basedOn w:val="Normalny"/>
    <w:link w:val="HTML-wstpniesformatowanyZnak"/>
    <w:uiPriority w:val="99"/>
    <w:semiHidden/>
    <w:unhideWhenUsed/>
    <w:rsid w:val="0068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862F3"/>
    <w:rPr>
      <w:rFonts w:ascii="Courier New" w:eastAsia="Times New Roman" w:hAnsi="Courier New" w:cs="Courier New"/>
      <w:sz w:val="20"/>
      <w:szCs w:val="20"/>
      <w:lang w:eastAsia="pl-PL"/>
    </w:rPr>
  </w:style>
  <w:style w:type="paragraph" w:styleId="Akapitzlist">
    <w:name w:val="List Paragraph"/>
    <w:basedOn w:val="Normalny"/>
    <w:uiPriority w:val="34"/>
    <w:qFormat/>
    <w:rsid w:val="00F7661A"/>
    <w:pPr>
      <w:ind w:left="720"/>
      <w:contextualSpacing/>
    </w:pPr>
  </w:style>
</w:styles>
</file>

<file path=word/webSettings.xml><?xml version="1.0" encoding="utf-8"?>
<w:webSettings xmlns:r="http://schemas.openxmlformats.org/officeDocument/2006/relationships" xmlns:w="http://schemas.openxmlformats.org/wordprocessingml/2006/main">
  <w:divs>
    <w:div w:id="6950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2311</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Sowiński</dc:creator>
  <cp:lastModifiedBy>Ania</cp:lastModifiedBy>
  <cp:revision>2</cp:revision>
  <dcterms:created xsi:type="dcterms:W3CDTF">2018-01-19T17:42:00Z</dcterms:created>
  <dcterms:modified xsi:type="dcterms:W3CDTF">2018-01-19T17:42:00Z</dcterms:modified>
</cp:coreProperties>
</file>