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AD5C85" w14:textId="77777777" w:rsidR="00526BD6" w:rsidRPr="004B3D50" w:rsidRDefault="00526BD6" w:rsidP="00FF5057">
      <w:pPr>
        <w:spacing w:line="240" w:lineRule="auto"/>
        <w:jc w:val="both"/>
      </w:pPr>
    </w:p>
    <w:p w14:paraId="6FC3156F" w14:textId="77777777" w:rsidR="00526BD6" w:rsidRPr="004B3D50" w:rsidRDefault="00526BD6" w:rsidP="00FF5057">
      <w:pPr>
        <w:spacing w:line="240" w:lineRule="auto"/>
        <w:jc w:val="both"/>
      </w:pPr>
    </w:p>
    <w:p w14:paraId="470F3CAE" w14:textId="77777777" w:rsidR="008E7E4C" w:rsidRDefault="008E7E4C" w:rsidP="00FF5057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57007983" w14:textId="77777777" w:rsidR="00FF5057" w:rsidRDefault="00FF5057" w:rsidP="00FF5057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A1A293A" w14:textId="3DEEF950" w:rsidR="00526BD6" w:rsidRPr="004B3D50" w:rsidRDefault="00D8652E" w:rsidP="00FF5057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VI</w:t>
      </w:r>
      <w:r w:rsidR="00A65518" w:rsidRPr="004B3D50">
        <w:rPr>
          <w:rFonts w:ascii="Cambria" w:hAnsi="Cambria"/>
          <w:b/>
          <w:sz w:val="24"/>
          <w:szCs w:val="24"/>
        </w:rPr>
        <w:t>I</w:t>
      </w:r>
      <w:r w:rsidRPr="004B3D50">
        <w:rPr>
          <w:rFonts w:ascii="Cambria" w:hAnsi="Cambria"/>
          <w:b/>
          <w:sz w:val="24"/>
          <w:szCs w:val="24"/>
        </w:rPr>
        <w:t xml:space="preserve"> </w:t>
      </w:r>
      <w:r w:rsidR="00C57668">
        <w:rPr>
          <w:rFonts w:ascii="Cambria" w:hAnsi="Cambria"/>
          <w:b/>
          <w:sz w:val="24"/>
          <w:szCs w:val="24"/>
        </w:rPr>
        <w:t xml:space="preserve">OGÓLNOPOLSKI </w:t>
      </w:r>
      <w:r w:rsidR="00DC17D5" w:rsidRPr="004B3D50">
        <w:rPr>
          <w:rFonts w:ascii="Cambria" w:hAnsi="Cambria"/>
          <w:b/>
          <w:sz w:val="24"/>
          <w:szCs w:val="24"/>
        </w:rPr>
        <w:t>ZJAZD KATEDR P</w:t>
      </w:r>
      <w:r w:rsidRPr="004B3D50">
        <w:rPr>
          <w:rFonts w:ascii="Cambria" w:hAnsi="Cambria"/>
          <w:b/>
          <w:sz w:val="24"/>
          <w:szCs w:val="24"/>
        </w:rPr>
        <w:t>OSTĘPOWANIA</w:t>
      </w:r>
      <w:r w:rsidR="00DC17D5" w:rsidRPr="004B3D50">
        <w:rPr>
          <w:rFonts w:ascii="Cambria" w:hAnsi="Cambria"/>
          <w:b/>
          <w:sz w:val="24"/>
          <w:szCs w:val="24"/>
        </w:rPr>
        <w:t xml:space="preserve"> KARNE</w:t>
      </w:r>
      <w:r w:rsidRPr="004B3D50">
        <w:rPr>
          <w:rFonts w:ascii="Cambria" w:hAnsi="Cambria"/>
          <w:b/>
          <w:sz w:val="24"/>
          <w:szCs w:val="24"/>
        </w:rPr>
        <w:t>GO</w:t>
      </w:r>
    </w:p>
    <w:p w14:paraId="48AC711C" w14:textId="05EB35AA" w:rsidR="00526BD6" w:rsidRPr="004B3D50" w:rsidRDefault="00526BD6" w:rsidP="00FF5057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Gdańsk</w:t>
      </w:r>
      <w:r w:rsidR="0029418F" w:rsidRPr="004B3D50">
        <w:rPr>
          <w:rFonts w:ascii="Cambria" w:hAnsi="Cambria"/>
          <w:b/>
          <w:sz w:val="24"/>
          <w:szCs w:val="24"/>
        </w:rPr>
        <w:t>-Sopot</w:t>
      </w:r>
      <w:r w:rsidRPr="004B3D50">
        <w:rPr>
          <w:rFonts w:ascii="Cambria" w:hAnsi="Cambria"/>
          <w:b/>
          <w:sz w:val="24"/>
          <w:szCs w:val="24"/>
        </w:rPr>
        <w:t>, 2-</w:t>
      </w:r>
      <w:r w:rsidR="00DC17D5" w:rsidRPr="004B3D50">
        <w:rPr>
          <w:rFonts w:ascii="Cambria" w:hAnsi="Cambria"/>
          <w:b/>
          <w:sz w:val="24"/>
          <w:szCs w:val="24"/>
        </w:rPr>
        <w:t>4 czerwca 2016</w:t>
      </w:r>
      <w:r w:rsidRPr="004B3D50">
        <w:rPr>
          <w:rFonts w:ascii="Cambria" w:hAnsi="Cambria"/>
          <w:b/>
          <w:sz w:val="24"/>
          <w:szCs w:val="24"/>
        </w:rPr>
        <w:t xml:space="preserve"> r.</w:t>
      </w:r>
    </w:p>
    <w:p w14:paraId="1A7C0D40" w14:textId="77777777" w:rsidR="00526BD6" w:rsidRDefault="00526BD6" w:rsidP="00FF5057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491C35C" w14:textId="77777777" w:rsidR="00FF5057" w:rsidRPr="004B3D50" w:rsidRDefault="00FF5057" w:rsidP="00FF5057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56C97665" w14:textId="2E97B47B" w:rsidR="00526BD6" w:rsidRPr="008E7E4C" w:rsidRDefault="00526BD6" w:rsidP="00FF5057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PROGRAM</w:t>
      </w:r>
    </w:p>
    <w:p w14:paraId="22E546B5" w14:textId="77777777" w:rsidR="00086A7C" w:rsidRDefault="00086A7C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48426F4E" w14:textId="77777777" w:rsidR="00FF5057" w:rsidRPr="004B3D50" w:rsidRDefault="00FF505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09CFE0D4" w14:textId="77777777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  <w:r w:rsidRPr="004B3D50">
        <w:rPr>
          <w:rFonts w:ascii="Cambria" w:hAnsi="Cambria"/>
          <w:b/>
          <w:sz w:val="24"/>
          <w:szCs w:val="24"/>
          <w:u w:val="single"/>
        </w:rPr>
        <w:t>Czwartek, 2</w:t>
      </w:r>
      <w:r w:rsidR="00DC17D5" w:rsidRPr="004B3D50">
        <w:rPr>
          <w:rFonts w:ascii="Cambria" w:hAnsi="Cambria"/>
          <w:b/>
          <w:sz w:val="24"/>
          <w:szCs w:val="24"/>
          <w:u w:val="single"/>
        </w:rPr>
        <w:t xml:space="preserve"> czerwca</w:t>
      </w:r>
      <w:r w:rsidRPr="004B3D50">
        <w:rPr>
          <w:rFonts w:ascii="Cambria" w:hAnsi="Cambria"/>
          <w:b/>
          <w:sz w:val="24"/>
          <w:szCs w:val="24"/>
          <w:u w:val="single"/>
        </w:rPr>
        <w:t xml:space="preserve"> </w:t>
      </w:r>
      <w:r w:rsidR="00DC17D5" w:rsidRPr="004B3D50">
        <w:rPr>
          <w:rFonts w:ascii="Cambria" w:hAnsi="Cambria"/>
          <w:b/>
          <w:sz w:val="24"/>
          <w:szCs w:val="24"/>
          <w:u w:val="single"/>
        </w:rPr>
        <w:t>2016</w:t>
      </w:r>
      <w:r w:rsidRPr="004B3D50">
        <w:rPr>
          <w:rFonts w:ascii="Cambria" w:hAnsi="Cambria"/>
          <w:b/>
          <w:sz w:val="24"/>
          <w:szCs w:val="24"/>
          <w:u w:val="single"/>
        </w:rPr>
        <w:t xml:space="preserve"> r.</w:t>
      </w:r>
    </w:p>
    <w:p w14:paraId="06F0DA38" w14:textId="21E5BD9C" w:rsidR="00526BD6" w:rsidRPr="004B3D50" w:rsidRDefault="00D8652E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Hotel Haffner, Sopot, ul. Haffnera 59</w:t>
      </w:r>
    </w:p>
    <w:p w14:paraId="60F04878" w14:textId="77777777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D191149" w14:textId="6FFD23CE" w:rsidR="00526BD6" w:rsidRPr="004B3D50" w:rsidRDefault="00DC17D5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9</w:t>
      </w:r>
      <w:r w:rsidR="00526BD6" w:rsidRPr="004B3D50">
        <w:rPr>
          <w:rFonts w:ascii="Cambria" w:hAnsi="Cambria"/>
          <w:b/>
          <w:sz w:val="24"/>
          <w:szCs w:val="24"/>
        </w:rPr>
        <w:t>.</w:t>
      </w:r>
      <w:r w:rsidR="00086A7C">
        <w:rPr>
          <w:rFonts w:ascii="Cambria" w:hAnsi="Cambria"/>
          <w:b/>
          <w:sz w:val="24"/>
          <w:szCs w:val="24"/>
        </w:rPr>
        <w:t>00</w:t>
      </w:r>
      <w:r w:rsidR="00A564EB" w:rsidRPr="004B3D50">
        <w:rPr>
          <w:rFonts w:ascii="Cambria" w:hAnsi="Cambria"/>
          <w:b/>
          <w:sz w:val="24"/>
          <w:szCs w:val="24"/>
        </w:rPr>
        <w:t xml:space="preserve"> – 9</w:t>
      </w:r>
      <w:r w:rsidR="00526BD6" w:rsidRPr="004B3D50">
        <w:rPr>
          <w:rFonts w:ascii="Cambria" w:hAnsi="Cambria"/>
          <w:b/>
          <w:sz w:val="24"/>
          <w:szCs w:val="24"/>
        </w:rPr>
        <w:t>.</w:t>
      </w:r>
      <w:r w:rsidR="00A564EB" w:rsidRPr="004B3D50">
        <w:rPr>
          <w:rFonts w:ascii="Cambria" w:hAnsi="Cambria"/>
          <w:b/>
          <w:sz w:val="24"/>
          <w:szCs w:val="24"/>
        </w:rPr>
        <w:t>45</w:t>
      </w:r>
      <w:r w:rsidR="00526BD6" w:rsidRPr="004B3D50">
        <w:rPr>
          <w:rFonts w:ascii="Cambria" w:hAnsi="Cambria"/>
          <w:b/>
          <w:sz w:val="24"/>
          <w:szCs w:val="24"/>
        </w:rPr>
        <w:t xml:space="preserve"> Rejestracja uczestników </w:t>
      </w:r>
      <w:r w:rsidRPr="004B3D50">
        <w:rPr>
          <w:rFonts w:ascii="Cambria" w:hAnsi="Cambria"/>
          <w:b/>
          <w:sz w:val="24"/>
          <w:szCs w:val="24"/>
        </w:rPr>
        <w:t>Zjazdu</w:t>
      </w:r>
    </w:p>
    <w:p w14:paraId="45B91ABA" w14:textId="77777777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9431920" w14:textId="0DEC1F3B" w:rsidR="00526BD6" w:rsidRPr="004B3D50" w:rsidRDefault="00D81C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9</w:t>
      </w:r>
      <w:r w:rsidR="00526BD6" w:rsidRPr="004B3D50">
        <w:rPr>
          <w:rFonts w:ascii="Cambria" w:hAnsi="Cambria"/>
          <w:b/>
          <w:sz w:val="24"/>
          <w:szCs w:val="24"/>
        </w:rPr>
        <w:t>.</w:t>
      </w:r>
      <w:r w:rsidR="00A564EB" w:rsidRPr="004B3D50">
        <w:rPr>
          <w:rFonts w:ascii="Cambria" w:hAnsi="Cambria"/>
          <w:b/>
          <w:sz w:val="24"/>
          <w:szCs w:val="24"/>
        </w:rPr>
        <w:t>45</w:t>
      </w:r>
      <w:r w:rsidR="00526BD6" w:rsidRPr="004B3D50">
        <w:rPr>
          <w:rFonts w:ascii="Cambria" w:hAnsi="Cambria"/>
          <w:b/>
          <w:sz w:val="24"/>
          <w:szCs w:val="24"/>
        </w:rPr>
        <w:t xml:space="preserve"> – 1</w:t>
      </w:r>
      <w:r w:rsidR="00600280" w:rsidRPr="004B3D50">
        <w:rPr>
          <w:rFonts w:ascii="Cambria" w:hAnsi="Cambria"/>
          <w:b/>
          <w:sz w:val="24"/>
          <w:szCs w:val="24"/>
        </w:rPr>
        <w:t>1</w:t>
      </w:r>
      <w:r w:rsidR="00526BD6" w:rsidRPr="004B3D50">
        <w:rPr>
          <w:rFonts w:ascii="Cambria" w:hAnsi="Cambria"/>
          <w:b/>
          <w:sz w:val="24"/>
          <w:szCs w:val="24"/>
        </w:rPr>
        <w:t>.</w:t>
      </w:r>
      <w:r w:rsidR="00E504A0">
        <w:rPr>
          <w:rFonts w:ascii="Cambria" w:hAnsi="Cambria"/>
          <w:b/>
          <w:sz w:val="24"/>
          <w:szCs w:val="24"/>
        </w:rPr>
        <w:t>00</w:t>
      </w:r>
      <w:r w:rsidR="00526BD6" w:rsidRPr="004B3D50">
        <w:rPr>
          <w:rFonts w:ascii="Cambria" w:hAnsi="Cambria"/>
          <w:b/>
          <w:sz w:val="24"/>
          <w:szCs w:val="24"/>
        </w:rPr>
        <w:t xml:space="preserve"> Otwarcie konferencji</w:t>
      </w:r>
    </w:p>
    <w:p w14:paraId="44353E7B" w14:textId="3AF24322" w:rsidR="00600280" w:rsidRPr="004B3D50" w:rsidRDefault="00A65518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ab/>
      </w:r>
      <w:r w:rsidR="00600280" w:rsidRPr="004B3D50">
        <w:rPr>
          <w:rFonts w:ascii="Cambria" w:hAnsi="Cambria"/>
          <w:b/>
          <w:sz w:val="24"/>
          <w:szCs w:val="24"/>
        </w:rPr>
        <w:t xml:space="preserve">Powitanie Gości: </w:t>
      </w:r>
    </w:p>
    <w:p w14:paraId="6CA146B7" w14:textId="77777777" w:rsidR="00086A7C" w:rsidRDefault="00600280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Kierownik Katedry Prawa Karnego Procesowego i Kryminalistyki UG</w:t>
      </w:r>
      <w:r w:rsidR="00086A7C">
        <w:rPr>
          <w:rFonts w:ascii="Cambria" w:hAnsi="Cambria"/>
          <w:sz w:val="24"/>
          <w:szCs w:val="24"/>
        </w:rPr>
        <w:t xml:space="preserve"> </w:t>
      </w:r>
    </w:p>
    <w:p w14:paraId="5A756B08" w14:textId="5D043A8F" w:rsidR="00600280" w:rsidRPr="004B3D50" w:rsidRDefault="00EA3DF0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prof. UG, </w:t>
      </w:r>
      <w:r w:rsidR="00086A7C">
        <w:rPr>
          <w:rFonts w:ascii="Cambria" w:hAnsi="Cambria"/>
          <w:sz w:val="24"/>
          <w:szCs w:val="24"/>
        </w:rPr>
        <w:t>dr hab. Sławomir Steinborn</w:t>
      </w:r>
    </w:p>
    <w:p w14:paraId="7CB198A4" w14:textId="77777777" w:rsidR="00600280" w:rsidRPr="004B3D50" w:rsidRDefault="00600280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</w:p>
    <w:p w14:paraId="27972C65" w14:textId="6D8EDA8F" w:rsidR="00600280" w:rsidRPr="004B3D50" w:rsidRDefault="00600280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Wystąpienia:</w:t>
      </w:r>
    </w:p>
    <w:p w14:paraId="462B0459" w14:textId="0E8FDEB5" w:rsidR="00A65518" w:rsidRPr="004B3D50" w:rsidRDefault="00A65518" w:rsidP="00FF5057">
      <w:pPr>
        <w:spacing w:after="0" w:line="240" w:lineRule="auto"/>
        <w:ind w:left="709"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J</w:t>
      </w:r>
      <w:r w:rsidR="004B3D50">
        <w:rPr>
          <w:rFonts w:ascii="Cambria" w:hAnsi="Cambria"/>
          <w:sz w:val="24"/>
          <w:szCs w:val="24"/>
        </w:rPr>
        <w:t xml:space="preserve">ego </w:t>
      </w:r>
      <w:r w:rsidRPr="004B3D50">
        <w:rPr>
          <w:rFonts w:ascii="Cambria" w:hAnsi="Cambria"/>
          <w:sz w:val="24"/>
          <w:szCs w:val="24"/>
        </w:rPr>
        <w:t>M</w:t>
      </w:r>
      <w:r w:rsidR="004B3D50">
        <w:rPr>
          <w:rFonts w:ascii="Cambria" w:hAnsi="Cambria"/>
          <w:sz w:val="24"/>
          <w:szCs w:val="24"/>
        </w:rPr>
        <w:t>agnificencja</w:t>
      </w:r>
      <w:r w:rsidRPr="004B3D50">
        <w:rPr>
          <w:rFonts w:ascii="Cambria" w:hAnsi="Cambria"/>
          <w:sz w:val="24"/>
          <w:szCs w:val="24"/>
        </w:rPr>
        <w:t xml:space="preserve"> Rektor UG</w:t>
      </w:r>
      <w:r w:rsidR="00F64866">
        <w:rPr>
          <w:rFonts w:ascii="Cambria" w:hAnsi="Cambria"/>
          <w:sz w:val="24"/>
          <w:szCs w:val="24"/>
        </w:rPr>
        <w:t xml:space="preserve"> prof. dr hab. Bernard </w:t>
      </w:r>
      <w:proofErr w:type="spellStart"/>
      <w:r w:rsidR="00F64866">
        <w:rPr>
          <w:rFonts w:ascii="Cambria" w:hAnsi="Cambria"/>
          <w:sz w:val="24"/>
          <w:szCs w:val="24"/>
        </w:rPr>
        <w:t>Lammek</w:t>
      </w:r>
      <w:proofErr w:type="spellEnd"/>
    </w:p>
    <w:p w14:paraId="02306183" w14:textId="226AB027" w:rsidR="00A65518" w:rsidRDefault="00A65518" w:rsidP="00FF505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ab/>
      </w:r>
      <w:r w:rsidR="00600280" w:rsidRPr="004B3D50">
        <w:rPr>
          <w:rFonts w:ascii="Cambria" w:hAnsi="Cambria"/>
          <w:sz w:val="24"/>
          <w:szCs w:val="24"/>
        </w:rPr>
        <w:tab/>
      </w:r>
      <w:r w:rsidRPr="004B3D50">
        <w:rPr>
          <w:rFonts w:ascii="Cambria" w:hAnsi="Cambria"/>
          <w:sz w:val="24"/>
          <w:szCs w:val="24"/>
        </w:rPr>
        <w:t>Dziekan W</w:t>
      </w:r>
      <w:r w:rsidR="004B3D50">
        <w:rPr>
          <w:rFonts w:ascii="Cambria" w:hAnsi="Cambria"/>
          <w:sz w:val="24"/>
          <w:szCs w:val="24"/>
        </w:rPr>
        <w:t xml:space="preserve">ydziału </w:t>
      </w:r>
      <w:r w:rsidRPr="004B3D50">
        <w:rPr>
          <w:rFonts w:ascii="Cambria" w:hAnsi="Cambria"/>
          <w:sz w:val="24"/>
          <w:szCs w:val="24"/>
        </w:rPr>
        <w:t>P</w:t>
      </w:r>
      <w:r w:rsidR="004B3D50">
        <w:rPr>
          <w:rFonts w:ascii="Cambria" w:hAnsi="Cambria"/>
          <w:sz w:val="24"/>
          <w:szCs w:val="24"/>
        </w:rPr>
        <w:t xml:space="preserve">rawa i </w:t>
      </w:r>
      <w:r w:rsidRPr="004B3D50">
        <w:rPr>
          <w:rFonts w:ascii="Cambria" w:hAnsi="Cambria"/>
          <w:sz w:val="24"/>
          <w:szCs w:val="24"/>
        </w:rPr>
        <w:t>A</w:t>
      </w:r>
      <w:r w:rsidR="004B3D50">
        <w:rPr>
          <w:rFonts w:ascii="Cambria" w:hAnsi="Cambria"/>
          <w:sz w:val="24"/>
          <w:szCs w:val="24"/>
        </w:rPr>
        <w:t xml:space="preserve">dministracji </w:t>
      </w:r>
      <w:r w:rsidRPr="004B3D50">
        <w:rPr>
          <w:rFonts w:ascii="Cambria" w:hAnsi="Cambria"/>
          <w:sz w:val="24"/>
          <w:szCs w:val="24"/>
        </w:rPr>
        <w:t>UG</w:t>
      </w:r>
      <w:r w:rsidR="004B3D50">
        <w:rPr>
          <w:rFonts w:ascii="Cambria" w:hAnsi="Cambria"/>
          <w:sz w:val="24"/>
          <w:szCs w:val="24"/>
        </w:rPr>
        <w:t xml:space="preserve"> </w:t>
      </w:r>
      <w:r w:rsidR="00EA3DF0">
        <w:rPr>
          <w:rFonts w:ascii="Cambria" w:hAnsi="Cambria"/>
          <w:sz w:val="24"/>
          <w:szCs w:val="24"/>
        </w:rPr>
        <w:t>prof. UG, dr hab.</w:t>
      </w:r>
      <w:r w:rsidR="004B3D50">
        <w:rPr>
          <w:rFonts w:ascii="Cambria" w:hAnsi="Cambria"/>
          <w:sz w:val="24"/>
          <w:szCs w:val="24"/>
        </w:rPr>
        <w:t xml:space="preserve"> Jakub </w:t>
      </w:r>
      <w:proofErr w:type="spellStart"/>
      <w:r w:rsidR="004B3D50">
        <w:rPr>
          <w:rFonts w:ascii="Cambria" w:hAnsi="Cambria"/>
          <w:sz w:val="24"/>
          <w:szCs w:val="24"/>
        </w:rPr>
        <w:t>Stelina</w:t>
      </w:r>
      <w:proofErr w:type="spellEnd"/>
    </w:p>
    <w:p w14:paraId="1666AEC4" w14:textId="6E0ADA12" w:rsidR="00E665D8" w:rsidRPr="004B3D50" w:rsidRDefault="00E665D8" w:rsidP="00FF5057">
      <w:pPr>
        <w:spacing w:after="0" w:line="240" w:lineRule="auto"/>
        <w:ind w:left="709"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Zastępca Rzecznika Praw Obywatelskich Stanisław Trociuk</w:t>
      </w:r>
    </w:p>
    <w:p w14:paraId="0E46D0B7" w14:textId="7075BA06" w:rsidR="00374CA5" w:rsidRPr="004B3D50" w:rsidRDefault="00374CA5" w:rsidP="00FF5057">
      <w:pPr>
        <w:spacing w:after="0" w:line="240" w:lineRule="auto"/>
        <w:ind w:left="709"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Prezydent Miasta</w:t>
      </w:r>
      <w:r w:rsidR="00F64866">
        <w:rPr>
          <w:rFonts w:ascii="Cambria" w:hAnsi="Cambria"/>
          <w:sz w:val="24"/>
          <w:szCs w:val="24"/>
        </w:rPr>
        <w:t xml:space="preserve"> Sopotu dr Jacek Karnowski</w:t>
      </w:r>
    </w:p>
    <w:p w14:paraId="1FDECB69" w14:textId="77777777" w:rsidR="00A65518" w:rsidRPr="004B3D50" w:rsidRDefault="00A65518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A2C57C8" w14:textId="7B064AC3" w:rsidR="00A65518" w:rsidRPr="004B3D50" w:rsidRDefault="00A65518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 xml:space="preserve">Wykład </w:t>
      </w:r>
      <w:r w:rsidR="00600280" w:rsidRPr="004B3D50">
        <w:rPr>
          <w:rFonts w:ascii="Cambria" w:hAnsi="Cambria"/>
          <w:b/>
          <w:sz w:val="24"/>
          <w:szCs w:val="24"/>
        </w:rPr>
        <w:t>inauguracyjny:</w:t>
      </w:r>
    </w:p>
    <w:p w14:paraId="0D1849BD" w14:textId="0492E9C9" w:rsidR="00086A7C" w:rsidRDefault="00A65518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prof. dr hab. dr h. c. </w:t>
      </w:r>
      <w:proofErr w:type="spellStart"/>
      <w:r w:rsidRPr="004B3D50">
        <w:rPr>
          <w:rFonts w:ascii="Cambria" w:hAnsi="Cambria"/>
          <w:sz w:val="24"/>
          <w:szCs w:val="24"/>
        </w:rPr>
        <w:t>mult</w:t>
      </w:r>
      <w:proofErr w:type="spellEnd"/>
      <w:r w:rsidRPr="004B3D50">
        <w:rPr>
          <w:rFonts w:ascii="Cambria" w:hAnsi="Cambria"/>
          <w:sz w:val="24"/>
          <w:szCs w:val="24"/>
        </w:rPr>
        <w:t>. Stani</w:t>
      </w:r>
      <w:r w:rsidR="00600280" w:rsidRPr="004B3D50">
        <w:rPr>
          <w:rFonts w:ascii="Cambria" w:hAnsi="Cambria"/>
          <w:sz w:val="24"/>
          <w:szCs w:val="24"/>
        </w:rPr>
        <w:t>sław Waltoś</w:t>
      </w:r>
    </w:p>
    <w:p w14:paraId="1EDD3467" w14:textId="77D19DA4" w:rsidR="00A65518" w:rsidRPr="004B3D50" w:rsidRDefault="00A65518" w:rsidP="00FF5057">
      <w:pPr>
        <w:spacing w:after="0" w:line="240" w:lineRule="auto"/>
        <w:ind w:left="1418"/>
        <w:jc w:val="both"/>
        <w:rPr>
          <w:rFonts w:ascii="Cambria" w:hAnsi="Cambria"/>
          <w:b/>
          <w:i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 xml:space="preserve">Czy </w:t>
      </w:r>
      <w:proofErr w:type="spellStart"/>
      <w:r w:rsidRPr="004B3D50">
        <w:rPr>
          <w:rFonts w:ascii="Cambria" w:hAnsi="Cambria"/>
          <w:i/>
          <w:iCs/>
          <w:sz w:val="24"/>
          <w:szCs w:val="24"/>
        </w:rPr>
        <w:t>circulus</w:t>
      </w:r>
      <w:proofErr w:type="spellEnd"/>
      <w:r w:rsidRPr="004B3D50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Pr="004B3D50">
        <w:rPr>
          <w:rFonts w:ascii="Cambria" w:hAnsi="Cambria"/>
          <w:i/>
          <w:iCs/>
          <w:sz w:val="24"/>
          <w:szCs w:val="24"/>
        </w:rPr>
        <w:t>vitiosus</w:t>
      </w:r>
      <w:proofErr w:type="spellEnd"/>
      <w:r w:rsidRPr="004B3D50">
        <w:rPr>
          <w:rFonts w:ascii="Cambria" w:hAnsi="Cambria"/>
          <w:i/>
          <w:iCs/>
          <w:sz w:val="24"/>
          <w:szCs w:val="24"/>
        </w:rPr>
        <w:t xml:space="preserve"> </w:t>
      </w:r>
      <w:r w:rsidRPr="004B3D50">
        <w:rPr>
          <w:rFonts w:ascii="Cambria" w:hAnsi="Cambria"/>
          <w:i/>
          <w:sz w:val="24"/>
          <w:szCs w:val="24"/>
        </w:rPr>
        <w:t>polskiej procedury karnej ?</w:t>
      </w:r>
    </w:p>
    <w:p w14:paraId="6621203E" w14:textId="77777777" w:rsidR="00A65518" w:rsidRDefault="00A65518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87FC5FD" w14:textId="209A0392" w:rsidR="00F9362B" w:rsidRDefault="00F9362B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ab/>
        <w:t>Suplement</w:t>
      </w:r>
    </w:p>
    <w:p w14:paraId="7A5D86B1" w14:textId="77777777" w:rsidR="00F9362B" w:rsidRDefault="00F9362B" w:rsidP="00F9362B">
      <w:pPr>
        <w:spacing w:after="0" w:line="240" w:lineRule="auto"/>
        <w:ind w:left="709"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mgr </w:t>
      </w:r>
      <w:r w:rsidRPr="00F9362B">
        <w:rPr>
          <w:rFonts w:ascii="Cambria" w:hAnsi="Cambria"/>
          <w:sz w:val="24"/>
          <w:szCs w:val="24"/>
        </w:rPr>
        <w:t xml:space="preserve">Marzena </w:t>
      </w:r>
      <w:r>
        <w:rPr>
          <w:rFonts w:ascii="Cambria" w:hAnsi="Cambria"/>
          <w:sz w:val="24"/>
          <w:szCs w:val="24"/>
        </w:rPr>
        <w:t>Andrzejewska, mgr Maciej Andrzejewski (UJ)</w:t>
      </w:r>
    </w:p>
    <w:p w14:paraId="48DB5007" w14:textId="7F98A346" w:rsidR="00F9362B" w:rsidRPr="00F9362B" w:rsidRDefault="00F9362B" w:rsidP="00F9362B">
      <w:pPr>
        <w:spacing w:after="0" w:line="240" w:lineRule="auto"/>
        <w:ind w:left="1418"/>
        <w:jc w:val="both"/>
        <w:rPr>
          <w:rFonts w:ascii="Cambria" w:hAnsi="Cambria"/>
          <w:i/>
          <w:sz w:val="24"/>
          <w:szCs w:val="24"/>
        </w:rPr>
      </w:pPr>
      <w:r w:rsidRPr="00F9362B">
        <w:rPr>
          <w:rFonts w:ascii="Cambria" w:hAnsi="Cambria"/>
          <w:i/>
          <w:sz w:val="24"/>
          <w:szCs w:val="24"/>
        </w:rPr>
        <w:t>Wielka reforma procedury karnej 2013/2015 w wypowiedziach środowiska prawniczego w latach 2012-2015</w:t>
      </w:r>
    </w:p>
    <w:p w14:paraId="45C8194F" w14:textId="77777777" w:rsidR="00F9362B" w:rsidRPr="004B3D50" w:rsidRDefault="00F9362B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64FBC90" w14:textId="5B7D804D" w:rsidR="00A65518" w:rsidRPr="004B3D50" w:rsidRDefault="00573241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1</w:t>
      </w:r>
      <w:r w:rsidR="00A65518" w:rsidRPr="004B3D50">
        <w:rPr>
          <w:rFonts w:ascii="Cambria" w:hAnsi="Cambria"/>
          <w:b/>
          <w:sz w:val="24"/>
          <w:szCs w:val="24"/>
        </w:rPr>
        <w:t>1</w:t>
      </w:r>
      <w:r w:rsidRPr="004B3D50">
        <w:rPr>
          <w:rFonts w:ascii="Cambria" w:hAnsi="Cambria"/>
          <w:b/>
          <w:sz w:val="24"/>
          <w:szCs w:val="24"/>
        </w:rPr>
        <w:t>.</w:t>
      </w:r>
      <w:r w:rsidR="00E504A0">
        <w:rPr>
          <w:rFonts w:ascii="Cambria" w:hAnsi="Cambria"/>
          <w:b/>
          <w:sz w:val="24"/>
          <w:szCs w:val="24"/>
        </w:rPr>
        <w:t>00</w:t>
      </w:r>
      <w:r w:rsidR="00A65518" w:rsidRPr="004B3D50">
        <w:rPr>
          <w:rFonts w:ascii="Cambria" w:hAnsi="Cambria"/>
          <w:b/>
          <w:sz w:val="24"/>
          <w:szCs w:val="24"/>
        </w:rPr>
        <w:t xml:space="preserve"> – </w:t>
      </w:r>
      <w:r w:rsidRPr="004B3D50">
        <w:rPr>
          <w:rFonts w:ascii="Cambria" w:hAnsi="Cambria"/>
          <w:b/>
          <w:sz w:val="24"/>
          <w:szCs w:val="24"/>
        </w:rPr>
        <w:t>1</w:t>
      </w:r>
      <w:r w:rsidR="00E504A0">
        <w:rPr>
          <w:rFonts w:ascii="Cambria" w:hAnsi="Cambria"/>
          <w:b/>
          <w:sz w:val="24"/>
          <w:szCs w:val="24"/>
        </w:rPr>
        <w:t>1.15</w:t>
      </w:r>
      <w:r w:rsidRPr="004B3D50">
        <w:rPr>
          <w:rFonts w:ascii="Cambria" w:hAnsi="Cambria"/>
          <w:b/>
          <w:sz w:val="24"/>
          <w:szCs w:val="24"/>
        </w:rPr>
        <w:t xml:space="preserve"> </w:t>
      </w:r>
      <w:r w:rsidR="00A65518" w:rsidRPr="004B3D50">
        <w:rPr>
          <w:rFonts w:ascii="Cambria" w:hAnsi="Cambria"/>
          <w:b/>
          <w:sz w:val="24"/>
          <w:szCs w:val="24"/>
        </w:rPr>
        <w:t>Przerwa kawowa</w:t>
      </w:r>
    </w:p>
    <w:p w14:paraId="7A12B30B" w14:textId="77777777" w:rsidR="00A65518" w:rsidRDefault="00A65518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77BA484" w14:textId="78C0D8E6" w:rsidR="00573241" w:rsidRPr="004B3D50" w:rsidRDefault="00E504A0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11.15</w:t>
      </w:r>
      <w:r w:rsidR="00A65518" w:rsidRPr="004B3D50">
        <w:rPr>
          <w:rFonts w:ascii="Cambria" w:hAnsi="Cambria"/>
          <w:b/>
          <w:sz w:val="24"/>
          <w:szCs w:val="24"/>
        </w:rPr>
        <w:t xml:space="preserve"> –</w:t>
      </w:r>
      <w:r>
        <w:rPr>
          <w:rFonts w:ascii="Cambria" w:hAnsi="Cambria"/>
          <w:b/>
          <w:sz w:val="24"/>
          <w:szCs w:val="24"/>
        </w:rPr>
        <w:t xml:space="preserve"> 13.15</w:t>
      </w:r>
      <w:r w:rsidR="00A65518" w:rsidRPr="004B3D50">
        <w:rPr>
          <w:rFonts w:ascii="Cambria" w:hAnsi="Cambria"/>
          <w:b/>
          <w:sz w:val="24"/>
          <w:szCs w:val="24"/>
        </w:rPr>
        <w:t xml:space="preserve"> </w:t>
      </w:r>
      <w:r w:rsidR="00573241" w:rsidRPr="004B3D50">
        <w:rPr>
          <w:rFonts w:ascii="Cambria" w:hAnsi="Cambria"/>
          <w:b/>
          <w:sz w:val="24"/>
          <w:szCs w:val="24"/>
        </w:rPr>
        <w:t>Sesja pierwsza</w:t>
      </w:r>
      <w:r w:rsidR="008E3E14" w:rsidRPr="004B3D50">
        <w:rPr>
          <w:rFonts w:ascii="Cambria" w:hAnsi="Cambria"/>
          <w:b/>
          <w:sz w:val="24"/>
          <w:szCs w:val="24"/>
        </w:rPr>
        <w:t>:</w:t>
      </w:r>
      <w:r w:rsidR="00573241" w:rsidRPr="004B3D50">
        <w:rPr>
          <w:rFonts w:ascii="Cambria" w:hAnsi="Cambria"/>
          <w:b/>
          <w:sz w:val="24"/>
          <w:szCs w:val="24"/>
        </w:rPr>
        <w:t xml:space="preserve"> </w:t>
      </w:r>
      <w:r w:rsidR="00573241" w:rsidRPr="004B3D50">
        <w:rPr>
          <w:rFonts w:ascii="Cambria" w:hAnsi="Cambria"/>
          <w:b/>
          <w:i/>
          <w:sz w:val="24"/>
          <w:szCs w:val="24"/>
        </w:rPr>
        <w:t>Jakiego postępowania przygotowawczego potrzeba w nowo</w:t>
      </w:r>
      <w:r w:rsidR="008E3E14" w:rsidRPr="004B3D50">
        <w:rPr>
          <w:rFonts w:ascii="Cambria" w:hAnsi="Cambria"/>
          <w:b/>
          <w:i/>
          <w:sz w:val="24"/>
          <w:szCs w:val="24"/>
        </w:rPr>
        <w:t>czesnym procesie karnym?</w:t>
      </w:r>
    </w:p>
    <w:p w14:paraId="6D35AB2C" w14:textId="09531554" w:rsidR="00526BD6" w:rsidRPr="004B3D50" w:rsidRDefault="00B8295C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M</w:t>
      </w:r>
      <w:r w:rsidR="00A37506" w:rsidRPr="004B3D50">
        <w:rPr>
          <w:rFonts w:ascii="Cambria" w:hAnsi="Cambria"/>
          <w:b/>
          <w:sz w:val="24"/>
          <w:szCs w:val="24"/>
        </w:rPr>
        <w:t xml:space="preserve">oderacja: </w:t>
      </w:r>
      <w:r w:rsidR="00DB07E7">
        <w:rPr>
          <w:rFonts w:ascii="Cambria" w:hAnsi="Cambria"/>
          <w:b/>
          <w:sz w:val="24"/>
          <w:szCs w:val="24"/>
        </w:rPr>
        <w:t xml:space="preserve">prof. </w:t>
      </w:r>
      <w:r w:rsidR="00A94C62">
        <w:rPr>
          <w:rFonts w:ascii="Cambria" w:hAnsi="Cambria"/>
          <w:b/>
          <w:sz w:val="24"/>
          <w:szCs w:val="24"/>
        </w:rPr>
        <w:t xml:space="preserve">UMCS, </w:t>
      </w:r>
      <w:r w:rsidR="00DB07E7">
        <w:rPr>
          <w:rFonts w:ascii="Cambria" w:hAnsi="Cambria"/>
          <w:b/>
          <w:sz w:val="24"/>
          <w:szCs w:val="24"/>
        </w:rPr>
        <w:t xml:space="preserve">dr hab. </w:t>
      </w:r>
      <w:r w:rsidR="00A94C62">
        <w:rPr>
          <w:rFonts w:ascii="Cambria" w:hAnsi="Cambria"/>
          <w:b/>
          <w:sz w:val="24"/>
          <w:szCs w:val="24"/>
        </w:rPr>
        <w:t>Katarzyna Dudka</w:t>
      </w:r>
    </w:p>
    <w:p w14:paraId="40BD1F82" w14:textId="41318AAD" w:rsidR="008E3E14" w:rsidRPr="004B3D50" w:rsidRDefault="00B8295C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ab/>
        <w:t>R</w:t>
      </w:r>
      <w:r w:rsidR="00A37506" w:rsidRPr="004B3D50">
        <w:rPr>
          <w:rFonts w:ascii="Cambria" w:hAnsi="Cambria"/>
          <w:b/>
          <w:sz w:val="24"/>
          <w:szCs w:val="24"/>
        </w:rPr>
        <w:t>eferat</w:t>
      </w:r>
      <w:r w:rsidR="00D8652E" w:rsidRPr="004B3D50">
        <w:rPr>
          <w:rFonts w:ascii="Cambria" w:hAnsi="Cambria"/>
          <w:b/>
          <w:sz w:val="24"/>
          <w:szCs w:val="24"/>
        </w:rPr>
        <w:t>y</w:t>
      </w:r>
      <w:r w:rsidR="00A37506" w:rsidRPr="004B3D50">
        <w:rPr>
          <w:rFonts w:ascii="Cambria" w:hAnsi="Cambria"/>
          <w:b/>
          <w:sz w:val="24"/>
          <w:szCs w:val="24"/>
        </w:rPr>
        <w:t>:</w:t>
      </w:r>
      <w:r w:rsidR="00D8652E" w:rsidRPr="004B3D50">
        <w:rPr>
          <w:rFonts w:ascii="Cambria" w:hAnsi="Cambria"/>
          <w:b/>
          <w:sz w:val="24"/>
          <w:szCs w:val="24"/>
        </w:rPr>
        <w:t xml:space="preserve"> </w:t>
      </w:r>
      <w:r w:rsidR="00D8652E" w:rsidRPr="004B3D50">
        <w:rPr>
          <w:rFonts w:ascii="Cambria" w:hAnsi="Cambria"/>
          <w:b/>
          <w:sz w:val="24"/>
          <w:szCs w:val="24"/>
        </w:rPr>
        <w:tab/>
      </w:r>
    </w:p>
    <w:p w14:paraId="2B3CEF07" w14:textId="77777777" w:rsidR="00775258" w:rsidRDefault="008E3E14" w:rsidP="00FF5057">
      <w:pPr>
        <w:spacing w:after="0" w:line="240" w:lineRule="auto"/>
        <w:ind w:left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prof. dr hab. Jerzy Skorupka</w:t>
      </w:r>
      <w:r w:rsidR="00775258">
        <w:rPr>
          <w:rFonts w:ascii="Cambria" w:hAnsi="Cambria"/>
          <w:sz w:val="24"/>
          <w:szCs w:val="24"/>
        </w:rPr>
        <w:t xml:space="preserve"> (Uniwersytet Wrocławski)</w:t>
      </w:r>
      <w:r w:rsidRPr="004B3D50">
        <w:rPr>
          <w:rFonts w:ascii="Cambria" w:hAnsi="Cambria"/>
          <w:sz w:val="24"/>
          <w:szCs w:val="24"/>
        </w:rPr>
        <w:t xml:space="preserve"> </w:t>
      </w:r>
    </w:p>
    <w:p w14:paraId="31645DB1" w14:textId="5BAAB243" w:rsidR="008E3E14" w:rsidRPr="004B3D50" w:rsidRDefault="0097063A" w:rsidP="00FF5057">
      <w:pPr>
        <w:spacing w:after="0" w:line="240" w:lineRule="auto"/>
        <w:ind w:left="709" w:firstLine="709"/>
        <w:jc w:val="both"/>
        <w:rPr>
          <w:rFonts w:ascii="Cambria" w:hAnsi="Cambria"/>
          <w:i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 xml:space="preserve">Model postępowania przygotowawczego – perspektywa </w:t>
      </w:r>
      <w:r w:rsidR="00A011C1" w:rsidRPr="004B3D50">
        <w:rPr>
          <w:rFonts w:ascii="Cambria" w:hAnsi="Cambria"/>
          <w:i/>
          <w:sz w:val="24"/>
          <w:szCs w:val="24"/>
        </w:rPr>
        <w:t xml:space="preserve">racjonalnego </w:t>
      </w:r>
      <w:r w:rsidRPr="004B3D50">
        <w:rPr>
          <w:rFonts w:ascii="Cambria" w:hAnsi="Cambria"/>
          <w:i/>
          <w:sz w:val="24"/>
          <w:szCs w:val="24"/>
        </w:rPr>
        <w:t>ustawodawcy</w:t>
      </w:r>
    </w:p>
    <w:p w14:paraId="2BCBA741" w14:textId="2D774428" w:rsidR="00775258" w:rsidRDefault="00775258" w:rsidP="00FF505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FF5057">
        <w:rPr>
          <w:rFonts w:ascii="Cambria" w:hAnsi="Cambria"/>
          <w:sz w:val="24"/>
          <w:szCs w:val="24"/>
        </w:rPr>
        <w:t>p</w:t>
      </w:r>
      <w:r w:rsidR="0097063A" w:rsidRPr="004B3D50">
        <w:rPr>
          <w:rFonts w:ascii="Cambria" w:hAnsi="Cambria"/>
          <w:sz w:val="24"/>
          <w:szCs w:val="24"/>
        </w:rPr>
        <w:t>rok. Janusz Śliwa</w:t>
      </w:r>
      <w:r>
        <w:rPr>
          <w:rFonts w:ascii="Cambria" w:hAnsi="Cambria"/>
          <w:sz w:val="24"/>
          <w:szCs w:val="24"/>
        </w:rPr>
        <w:t xml:space="preserve"> (Prokuratura Regionalna w Krakowie)</w:t>
      </w:r>
    </w:p>
    <w:p w14:paraId="50655DF9" w14:textId="3EDC29A7" w:rsidR="0097063A" w:rsidRPr="004B3D50" w:rsidRDefault="0097063A" w:rsidP="00FF5057">
      <w:pPr>
        <w:spacing w:after="0" w:line="240" w:lineRule="auto"/>
        <w:ind w:left="709"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Model postępowania przygotowawczego – perspektywa prokuratora</w:t>
      </w:r>
    </w:p>
    <w:p w14:paraId="74D9504B" w14:textId="77777777" w:rsidR="00775258" w:rsidRDefault="00D8652E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prof. dr hab. Cezary Kulesza</w:t>
      </w:r>
      <w:r w:rsidR="00775258">
        <w:rPr>
          <w:rFonts w:ascii="Cambria" w:hAnsi="Cambria"/>
          <w:sz w:val="24"/>
          <w:szCs w:val="24"/>
        </w:rPr>
        <w:t xml:space="preserve"> (Uniwersytet w Białymstoku)</w:t>
      </w:r>
      <w:r w:rsidRPr="004B3D50">
        <w:rPr>
          <w:rFonts w:ascii="Cambria" w:hAnsi="Cambria"/>
          <w:sz w:val="24"/>
          <w:szCs w:val="24"/>
        </w:rPr>
        <w:t xml:space="preserve"> </w:t>
      </w:r>
    </w:p>
    <w:p w14:paraId="3EED8DF7" w14:textId="4FEA45F4" w:rsidR="00A37506" w:rsidRPr="004B3D50" w:rsidRDefault="0097063A" w:rsidP="00FF5057">
      <w:pPr>
        <w:spacing w:after="0" w:line="240" w:lineRule="auto"/>
        <w:ind w:left="709" w:firstLine="709"/>
        <w:jc w:val="both"/>
        <w:rPr>
          <w:rFonts w:ascii="Cambria" w:hAnsi="Cambria"/>
          <w:i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Model postępowania przygotowawczego – perspektywa obrony</w:t>
      </w:r>
    </w:p>
    <w:p w14:paraId="2AC8FB58" w14:textId="77777777" w:rsidR="00B8295C" w:rsidRPr="004B3D50" w:rsidRDefault="00B8295C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ab/>
        <w:t>Dyskusja</w:t>
      </w:r>
    </w:p>
    <w:p w14:paraId="00D3BFA0" w14:textId="7B5F29D2" w:rsidR="00A37506" w:rsidRPr="004B3D50" w:rsidRDefault="0029418F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lastRenderedPageBreak/>
        <w:tab/>
      </w:r>
      <w:r w:rsidR="00A37506" w:rsidRPr="004B3D50">
        <w:rPr>
          <w:rFonts w:ascii="Cambria" w:hAnsi="Cambria"/>
          <w:b/>
          <w:sz w:val="24"/>
          <w:szCs w:val="24"/>
        </w:rPr>
        <w:tab/>
      </w:r>
    </w:p>
    <w:p w14:paraId="1DBCA413" w14:textId="77777777" w:rsidR="00F9362B" w:rsidRDefault="00F9362B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8EF3941" w14:textId="77777777" w:rsidR="00F9362B" w:rsidRDefault="00F9362B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C744FF9" w14:textId="77777777" w:rsidR="00F9362B" w:rsidRDefault="00F9362B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EF4B863" w14:textId="795D3BF7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1</w:t>
      </w:r>
      <w:r w:rsidR="00600280" w:rsidRPr="004B3D50">
        <w:rPr>
          <w:rFonts w:ascii="Cambria" w:hAnsi="Cambria"/>
          <w:b/>
          <w:sz w:val="24"/>
          <w:szCs w:val="24"/>
        </w:rPr>
        <w:t>3</w:t>
      </w:r>
      <w:r w:rsidRPr="004B3D50">
        <w:rPr>
          <w:rFonts w:ascii="Cambria" w:hAnsi="Cambria"/>
          <w:b/>
          <w:sz w:val="24"/>
          <w:szCs w:val="24"/>
        </w:rPr>
        <w:t>.</w:t>
      </w:r>
      <w:r w:rsidR="00E504A0">
        <w:rPr>
          <w:rFonts w:ascii="Cambria" w:hAnsi="Cambria"/>
          <w:b/>
          <w:sz w:val="24"/>
          <w:szCs w:val="24"/>
        </w:rPr>
        <w:t>15</w:t>
      </w:r>
      <w:r w:rsidRPr="004B3D50">
        <w:rPr>
          <w:rFonts w:ascii="Cambria" w:hAnsi="Cambria"/>
          <w:b/>
          <w:sz w:val="24"/>
          <w:szCs w:val="24"/>
        </w:rPr>
        <w:t xml:space="preserve"> – 1</w:t>
      </w:r>
      <w:r w:rsidR="00DC17D5" w:rsidRPr="004B3D50">
        <w:rPr>
          <w:rFonts w:ascii="Cambria" w:hAnsi="Cambria"/>
          <w:b/>
          <w:sz w:val="24"/>
          <w:szCs w:val="24"/>
        </w:rPr>
        <w:t>4</w:t>
      </w:r>
      <w:r w:rsidRPr="004B3D50">
        <w:rPr>
          <w:rFonts w:ascii="Cambria" w:hAnsi="Cambria"/>
          <w:b/>
          <w:sz w:val="24"/>
          <w:szCs w:val="24"/>
        </w:rPr>
        <w:t>.</w:t>
      </w:r>
      <w:r w:rsidR="00E504A0">
        <w:rPr>
          <w:rFonts w:ascii="Cambria" w:hAnsi="Cambria"/>
          <w:b/>
          <w:sz w:val="24"/>
          <w:szCs w:val="24"/>
        </w:rPr>
        <w:t>15</w:t>
      </w:r>
      <w:r w:rsidRPr="004B3D50">
        <w:rPr>
          <w:rFonts w:ascii="Cambria" w:hAnsi="Cambria"/>
          <w:b/>
          <w:sz w:val="24"/>
          <w:szCs w:val="24"/>
        </w:rPr>
        <w:t xml:space="preserve"> </w:t>
      </w:r>
      <w:r w:rsidR="0029418F" w:rsidRPr="004B3D50">
        <w:rPr>
          <w:rFonts w:ascii="Cambria" w:hAnsi="Cambria"/>
          <w:b/>
          <w:sz w:val="24"/>
          <w:szCs w:val="24"/>
        </w:rPr>
        <w:t>Obiad</w:t>
      </w:r>
    </w:p>
    <w:p w14:paraId="4D527C1D" w14:textId="77777777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0704FAE" w14:textId="13923AFF" w:rsidR="00DC17D5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1</w:t>
      </w:r>
      <w:r w:rsidR="00DC17D5" w:rsidRPr="004B3D50">
        <w:rPr>
          <w:rFonts w:ascii="Cambria" w:hAnsi="Cambria"/>
          <w:b/>
          <w:sz w:val="24"/>
          <w:szCs w:val="24"/>
        </w:rPr>
        <w:t>4</w:t>
      </w:r>
      <w:r w:rsidRPr="004B3D50">
        <w:rPr>
          <w:rFonts w:ascii="Cambria" w:hAnsi="Cambria"/>
          <w:b/>
          <w:sz w:val="24"/>
          <w:szCs w:val="24"/>
        </w:rPr>
        <w:t>.</w:t>
      </w:r>
      <w:r w:rsidR="00E504A0">
        <w:rPr>
          <w:rFonts w:ascii="Cambria" w:hAnsi="Cambria"/>
          <w:b/>
          <w:sz w:val="24"/>
          <w:szCs w:val="24"/>
        </w:rPr>
        <w:t>15</w:t>
      </w:r>
      <w:r w:rsidRPr="004B3D50">
        <w:rPr>
          <w:rFonts w:ascii="Cambria" w:hAnsi="Cambria"/>
          <w:b/>
          <w:sz w:val="24"/>
          <w:szCs w:val="24"/>
        </w:rPr>
        <w:t xml:space="preserve"> </w:t>
      </w:r>
      <w:r w:rsidR="008E3E14" w:rsidRPr="004B3D50">
        <w:rPr>
          <w:rFonts w:ascii="Cambria" w:hAnsi="Cambria"/>
          <w:b/>
          <w:sz w:val="24"/>
          <w:szCs w:val="24"/>
        </w:rPr>
        <w:t>–</w:t>
      </w:r>
      <w:r w:rsidRPr="004B3D50">
        <w:rPr>
          <w:rFonts w:ascii="Cambria" w:hAnsi="Cambria"/>
          <w:b/>
          <w:sz w:val="24"/>
          <w:szCs w:val="24"/>
        </w:rPr>
        <w:t xml:space="preserve"> 16.</w:t>
      </w:r>
      <w:r w:rsidR="0063166E" w:rsidRPr="004B3D50">
        <w:rPr>
          <w:rFonts w:ascii="Cambria" w:hAnsi="Cambria"/>
          <w:b/>
          <w:sz w:val="24"/>
          <w:szCs w:val="24"/>
        </w:rPr>
        <w:t>45</w:t>
      </w:r>
      <w:r w:rsidRPr="004B3D50">
        <w:rPr>
          <w:rFonts w:ascii="Cambria" w:hAnsi="Cambria"/>
          <w:b/>
          <w:sz w:val="24"/>
          <w:szCs w:val="24"/>
        </w:rPr>
        <w:t xml:space="preserve"> Sesja </w:t>
      </w:r>
      <w:r w:rsidR="008E3E14" w:rsidRPr="004B3D50">
        <w:rPr>
          <w:rFonts w:ascii="Cambria" w:hAnsi="Cambria"/>
          <w:b/>
          <w:sz w:val="24"/>
          <w:szCs w:val="24"/>
        </w:rPr>
        <w:t xml:space="preserve">druga: </w:t>
      </w:r>
      <w:r w:rsidR="008E3E14" w:rsidRPr="004B3D50">
        <w:rPr>
          <w:rFonts w:ascii="Cambria" w:hAnsi="Cambria"/>
          <w:b/>
          <w:i/>
          <w:sz w:val="24"/>
          <w:szCs w:val="24"/>
        </w:rPr>
        <w:t>Dowody uzyskane z naruszeniem prawa – czy legalne?</w:t>
      </w:r>
      <w:r w:rsidR="00306EB7" w:rsidRPr="004B3D50">
        <w:rPr>
          <w:rFonts w:ascii="Cambria" w:hAnsi="Cambria"/>
          <w:b/>
          <w:i/>
          <w:sz w:val="24"/>
          <w:szCs w:val="24"/>
        </w:rPr>
        <w:t xml:space="preserve"> (perspektywa konstytucyjna i procesowa)</w:t>
      </w:r>
    </w:p>
    <w:p w14:paraId="0A415C66" w14:textId="27CB9B85" w:rsidR="008E3E14" w:rsidRPr="004B3D50" w:rsidRDefault="00306EB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ab/>
        <w:t>M</w:t>
      </w:r>
      <w:r w:rsidR="008E3E14" w:rsidRPr="004B3D50">
        <w:rPr>
          <w:rFonts w:ascii="Cambria" w:hAnsi="Cambria"/>
          <w:b/>
          <w:sz w:val="24"/>
          <w:szCs w:val="24"/>
        </w:rPr>
        <w:t xml:space="preserve">oderacja: </w:t>
      </w:r>
      <w:r w:rsidR="00401C36" w:rsidRPr="004B3D50">
        <w:rPr>
          <w:rFonts w:ascii="Cambria" w:hAnsi="Cambria"/>
          <w:b/>
          <w:sz w:val="24"/>
          <w:szCs w:val="24"/>
        </w:rPr>
        <w:t>prof. dr hab. Romuald Kmiecik</w:t>
      </w:r>
    </w:p>
    <w:p w14:paraId="36B759EE" w14:textId="0DC728EA" w:rsidR="008E3E14" w:rsidRPr="004B3D50" w:rsidRDefault="00306EB7" w:rsidP="00FF5057">
      <w:pPr>
        <w:spacing w:after="0" w:line="240" w:lineRule="auto"/>
        <w:ind w:left="360" w:firstLine="349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R</w:t>
      </w:r>
      <w:r w:rsidR="008E3E14" w:rsidRPr="004B3D50">
        <w:rPr>
          <w:rFonts w:ascii="Cambria" w:hAnsi="Cambria"/>
          <w:b/>
          <w:sz w:val="24"/>
          <w:szCs w:val="24"/>
        </w:rPr>
        <w:t xml:space="preserve">eferaty: </w:t>
      </w:r>
    </w:p>
    <w:p w14:paraId="5082AC76" w14:textId="69995E4A" w:rsidR="00890447" w:rsidRDefault="001200FA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prof. dr hab. </w:t>
      </w:r>
      <w:r w:rsidR="007F0AFB" w:rsidRPr="004B3D50">
        <w:rPr>
          <w:rFonts w:ascii="Cambria" w:hAnsi="Cambria"/>
          <w:sz w:val="24"/>
          <w:szCs w:val="24"/>
        </w:rPr>
        <w:t>P</w:t>
      </w:r>
      <w:r w:rsidRPr="004B3D50">
        <w:rPr>
          <w:rFonts w:ascii="Cambria" w:hAnsi="Cambria"/>
          <w:sz w:val="24"/>
          <w:szCs w:val="24"/>
        </w:rPr>
        <w:t>aweł</w:t>
      </w:r>
      <w:r w:rsidR="007F0AFB" w:rsidRPr="004B3D50">
        <w:rPr>
          <w:rFonts w:ascii="Cambria" w:hAnsi="Cambria"/>
          <w:sz w:val="24"/>
          <w:szCs w:val="24"/>
        </w:rPr>
        <w:t xml:space="preserve"> Wiliński</w:t>
      </w:r>
      <w:r w:rsidR="00890447">
        <w:rPr>
          <w:rFonts w:ascii="Cambria" w:hAnsi="Cambria"/>
          <w:sz w:val="24"/>
          <w:szCs w:val="24"/>
        </w:rPr>
        <w:t xml:space="preserve"> (Uniwersytet im. Adama Mickiewicza)</w:t>
      </w:r>
      <w:r w:rsidR="007F0AFB" w:rsidRPr="004B3D50">
        <w:rPr>
          <w:rFonts w:ascii="Cambria" w:hAnsi="Cambria"/>
          <w:sz w:val="24"/>
          <w:szCs w:val="24"/>
        </w:rPr>
        <w:t xml:space="preserve"> </w:t>
      </w:r>
    </w:p>
    <w:p w14:paraId="36F479DF" w14:textId="77777777" w:rsidR="00EA3DF0" w:rsidRPr="004B3D50" w:rsidRDefault="00EA3DF0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Konstytucyjny standard legalności dowodu w procesie karnym</w:t>
      </w:r>
    </w:p>
    <w:p w14:paraId="49C427BD" w14:textId="4360CBA8" w:rsidR="00890447" w:rsidRDefault="008E3E14" w:rsidP="00FF5057">
      <w:pPr>
        <w:spacing w:after="0" w:line="240" w:lineRule="auto"/>
        <w:ind w:left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prof. dr hab. R</w:t>
      </w:r>
      <w:r w:rsidR="0097063A" w:rsidRPr="004B3D50">
        <w:rPr>
          <w:rFonts w:ascii="Cambria" w:hAnsi="Cambria"/>
          <w:sz w:val="24"/>
          <w:szCs w:val="24"/>
        </w:rPr>
        <w:t xml:space="preserve">yszard </w:t>
      </w:r>
      <w:r w:rsidRPr="004B3D50">
        <w:rPr>
          <w:rFonts w:ascii="Cambria" w:hAnsi="Cambria"/>
          <w:sz w:val="24"/>
          <w:szCs w:val="24"/>
        </w:rPr>
        <w:t>A. Stefański</w:t>
      </w:r>
      <w:r w:rsidR="00890447">
        <w:rPr>
          <w:rFonts w:ascii="Cambria" w:hAnsi="Cambria"/>
          <w:sz w:val="24"/>
          <w:szCs w:val="24"/>
        </w:rPr>
        <w:t xml:space="preserve"> (Uczelnia Łazarskiego)</w:t>
      </w:r>
    </w:p>
    <w:p w14:paraId="6081D065" w14:textId="05354A2B" w:rsidR="008E3E14" w:rsidRPr="004B3D50" w:rsidRDefault="008E3E14" w:rsidP="00FF5057">
      <w:pPr>
        <w:spacing w:after="0" w:line="240" w:lineRule="auto"/>
        <w:ind w:left="709"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Dowód nielegalny w postępowaniu karnym</w:t>
      </w:r>
    </w:p>
    <w:p w14:paraId="52D6118D" w14:textId="77777777" w:rsidR="00890447" w:rsidRDefault="008E3E14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prof. dr hab. T</w:t>
      </w:r>
      <w:r w:rsidR="0097063A" w:rsidRPr="004B3D50">
        <w:rPr>
          <w:rFonts w:ascii="Cambria" w:hAnsi="Cambria"/>
          <w:sz w:val="24"/>
          <w:szCs w:val="24"/>
        </w:rPr>
        <w:t>omasz</w:t>
      </w:r>
      <w:r w:rsidRPr="004B3D50">
        <w:rPr>
          <w:rFonts w:ascii="Cambria" w:hAnsi="Cambria"/>
          <w:sz w:val="24"/>
          <w:szCs w:val="24"/>
        </w:rPr>
        <w:t xml:space="preserve"> Grzegorczyk</w:t>
      </w:r>
      <w:r w:rsidR="00890447">
        <w:rPr>
          <w:rFonts w:ascii="Cambria" w:hAnsi="Cambria"/>
          <w:sz w:val="24"/>
          <w:szCs w:val="24"/>
        </w:rPr>
        <w:t xml:space="preserve"> (Uniwersytet Łódzki)</w:t>
      </w:r>
      <w:r w:rsidRPr="004B3D50">
        <w:rPr>
          <w:rFonts w:ascii="Cambria" w:hAnsi="Cambria"/>
          <w:sz w:val="24"/>
          <w:szCs w:val="24"/>
        </w:rPr>
        <w:t xml:space="preserve"> </w:t>
      </w:r>
    </w:p>
    <w:p w14:paraId="4F6BCC2F" w14:textId="796C2F8D" w:rsidR="008E3E14" w:rsidRPr="004B3D50" w:rsidRDefault="008E3E14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Legalizacja dowodów uzyskanych  w drodze przestępstwa oraz zachowań wkraczających w sferę konstytucyjnych praw jednostki przez organy ścigania bez kontroli sądu w świetle najnowszego projektu k.p.k. i niektórych innych ustaw</w:t>
      </w:r>
    </w:p>
    <w:p w14:paraId="4669328D" w14:textId="4065E9C1" w:rsidR="00890447" w:rsidRDefault="00EA3DF0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prof. UMCS,</w:t>
      </w:r>
      <w:r w:rsidRPr="004B3D50">
        <w:rPr>
          <w:rFonts w:ascii="Cambria" w:hAnsi="Cambria"/>
          <w:sz w:val="24"/>
          <w:szCs w:val="24"/>
        </w:rPr>
        <w:t xml:space="preserve"> </w:t>
      </w:r>
      <w:r w:rsidR="008E3E14" w:rsidRPr="004B3D50">
        <w:rPr>
          <w:rFonts w:ascii="Cambria" w:hAnsi="Cambria"/>
          <w:sz w:val="24"/>
          <w:szCs w:val="24"/>
        </w:rPr>
        <w:t>dr hab. A</w:t>
      </w:r>
      <w:r w:rsidR="0097063A" w:rsidRPr="004B3D50">
        <w:rPr>
          <w:rFonts w:ascii="Cambria" w:hAnsi="Cambria"/>
          <w:sz w:val="24"/>
          <w:szCs w:val="24"/>
        </w:rPr>
        <w:t>dam</w:t>
      </w:r>
      <w:r w:rsidR="008E3E14" w:rsidRPr="004B3D50">
        <w:rPr>
          <w:rFonts w:ascii="Cambria" w:hAnsi="Cambria"/>
          <w:sz w:val="24"/>
          <w:szCs w:val="24"/>
        </w:rPr>
        <w:t xml:space="preserve"> </w:t>
      </w:r>
      <w:proofErr w:type="spellStart"/>
      <w:r w:rsidR="008E3E14" w:rsidRPr="004B3D50">
        <w:rPr>
          <w:rFonts w:ascii="Cambria" w:hAnsi="Cambria"/>
          <w:sz w:val="24"/>
          <w:szCs w:val="24"/>
        </w:rPr>
        <w:t>Taracha</w:t>
      </w:r>
      <w:proofErr w:type="spellEnd"/>
      <w:r w:rsidR="00890447">
        <w:rPr>
          <w:rFonts w:ascii="Cambria" w:hAnsi="Cambria"/>
          <w:sz w:val="24"/>
          <w:szCs w:val="24"/>
        </w:rPr>
        <w:t xml:space="preserve"> (Uniwersytet Marii Curie Skłodowskiej)</w:t>
      </w:r>
      <w:r w:rsidR="008E3E14" w:rsidRPr="004B3D50">
        <w:rPr>
          <w:rFonts w:ascii="Cambria" w:hAnsi="Cambria"/>
          <w:sz w:val="24"/>
          <w:szCs w:val="24"/>
        </w:rPr>
        <w:t xml:space="preserve"> </w:t>
      </w:r>
    </w:p>
    <w:p w14:paraId="58EE2B84" w14:textId="4CC52EA7" w:rsidR="008E3E14" w:rsidRPr="004B3D50" w:rsidRDefault="008E3E14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Problematyka czynności operacyjno–rozpoznawczych w orzecznictwie Sądu Najwyższego (wybrane zagadnienia)</w:t>
      </w:r>
    </w:p>
    <w:p w14:paraId="49AA731F" w14:textId="7FB8450F" w:rsidR="00890447" w:rsidRDefault="00EA3DF0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prof. </w:t>
      </w:r>
      <w:proofErr w:type="spellStart"/>
      <w:r w:rsidRPr="004B3D50">
        <w:rPr>
          <w:rFonts w:ascii="Cambria" w:hAnsi="Cambria"/>
          <w:sz w:val="24"/>
          <w:szCs w:val="24"/>
        </w:rPr>
        <w:t>UwB</w:t>
      </w:r>
      <w:proofErr w:type="spellEnd"/>
      <w:r>
        <w:rPr>
          <w:rFonts w:ascii="Cambria" w:hAnsi="Cambria"/>
          <w:sz w:val="24"/>
          <w:szCs w:val="24"/>
        </w:rPr>
        <w:t>,</w:t>
      </w:r>
      <w:r w:rsidRPr="004B3D50">
        <w:rPr>
          <w:rFonts w:ascii="Cambria" w:hAnsi="Cambria"/>
          <w:sz w:val="24"/>
          <w:szCs w:val="24"/>
        </w:rPr>
        <w:t xml:space="preserve"> </w:t>
      </w:r>
      <w:r w:rsidR="008E3E14" w:rsidRPr="004B3D50">
        <w:rPr>
          <w:rFonts w:ascii="Cambria" w:hAnsi="Cambria"/>
          <w:sz w:val="24"/>
          <w:szCs w:val="24"/>
        </w:rPr>
        <w:t>dr hab. A</w:t>
      </w:r>
      <w:r w:rsidR="0097063A" w:rsidRPr="004B3D50">
        <w:rPr>
          <w:rFonts w:ascii="Cambria" w:hAnsi="Cambria"/>
          <w:sz w:val="24"/>
          <w:szCs w:val="24"/>
        </w:rPr>
        <w:t>ndrzej</w:t>
      </w:r>
      <w:r w:rsidR="008E3E14" w:rsidRPr="004B3D50">
        <w:rPr>
          <w:rFonts w:ascii="Cambria" w:hAnsi="Cambria"/>
          <w:sz w:val="24"/>
          <w:szCs w:val="24"/>
        </w:rPr>
        <w:t xml:space="preserve"> Sakowicz </w:t>
      </w:r>
      <w:r w:rsidR="00890447">
        <w:rPr>
          <w:rFonts w:ascii="Cambria" w:hAnsi="Cambria"/>
          <w:sz w:val="24"/>
          <w:szCs w:val="24"/>
        </w:rPr>
        <w:t>(Uniwersytet w Białymstoku)</w:t>
      </w:r>
    </w:p>
    <w:p w14:paraId="3C80A862" w14:textId="2B0F4979" w:rsidR="008E3E14" w:rsidRPr="004B3D50" w:rsidRDefault="008E3E14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Uchylenie przepisów o zgodzie następczej sądu na stosowanie kontroli operacyjnej w świetle przepisów Konstytucji RP</w:t>
      </w:r>
    </w:p>
    <w:p w14:paraId="1FADBCAD" w14:textId="55AE8E79" w:rsidR="00526BD6" w:rsidRPr="004B3D50" w:rsidRDefault="00306EB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ab/>
        <w:t>Dyskusja</w:t>
      </w:r>
    </w:p>
    <w:p w14:paraId="18C6902E" w14:textId="77777777" w:rsidR="00306EB7" w:rsidRPr="004B3D50" w:rsidRDefault="00306EB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72BF311" w14:textId="0BBF6B7D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16.</w:t>
      </w:r>
      <w:r w:rsidR="0063166E" w:rsidRPr="004B3D50">
        <w:rPr>
          <w:rFonts w:ascii="Cambria" w:hAnsi="Cambria"/>
          <w:b/>
          <w:sz w:val="24"/>
          <w:szCs w:val="24"/>
        </w:rPr>
        <w:t>45</w:t>
      </w:r>
      <w:r w:rsidRPr="004B3D50">
        <w:rPr>
          <w:rFonts w:ascii="Cambria" w:hAnsi="Cambria"/>
          <w:b/>
          <w:sz w:val="24"/>
          <w:szCs w:val="24"/>
        </w:rPr>
        <w:t xml:space="preserve"> – 1</w:t>
      </w:r>
      <w:r w:rsidR="00600280" w:rsidRPr="004B3D50">
        <w:rPr>
          <w:rFonts w:ascii="Cambria" w:hAnsi="Cambria"/>
          <w:b/>
          <w:sz w:val="24"/>
          <w:szCs w:val="24"/>
        </w:rPr>
        <w:t>7</w:t>
      </w:r>
      <w:r w:rsidRPr="004B3D50">
        <w:rPr>
          <w:rFonts w:ascii="Cambria" w:hAnsi="Cambria"/>
          <w:b/>
          <w:sz w:val="24"/>
          <w:szCs w:val="24"/>
        </w:rPr>
        <w:t>.</w:t>
      </w:r>
      <w:r w:rsidR="0063166E" w:rsidRPr="004B3D50">
        <w:rPr>
          <w:rFonts w:ascii="Cambria" w:hAnsi="Cambria"/>
          <w:b/>
          <w:sz w:val="24"/>
          <w:szCs w:val="24"/>
        </w:rPr>
        <w:t>15</w:t>
      </w:r>
      <w:r w:rsidRPr="004B3D50">
        <w:rPr>
          <w:rFonts w:ascii="Cambria" w:hAnsi="Cambria"/>
          <w:b/>
          <w:sz w:val="24"/>
          <w:szCs w:val="24"/>
        </w:rPr>
        <w:t xml:space="preserve"> Przerwa kawowa</w:t>
      </w:r>
    </w:p>
    <w:p w14:paraId="1C18B230" w14:textId="77777777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A789B33" w14:textId="13D77547" w:rsidR="00526BD6" w:rsidRPr="004B3D50" w:rsidRDefault="00600280" w:rsidP="00FF5057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17</w:t>
      </w:r>
      <w:r w:rsidR="00526BD6" w:rsidRPr="004B3D50">
        <w:rPr>
          <w:rFonts w:ascii="Cambria" w:hAnsi="Cambria"/>
          <w:b/>
          <w:sz w:val="24"/>
          <w:szCs w:val="24"/>
        </w:rPr>
        <w:t>.</w:t>
      </w:r>
      <w:r w:rsidR="0063166E" w:rsidRPr="004B3D50">
        <w:rPr>
          <w:rFonts w:ascii="Cambria" w:hAnsi="Cambria"/>
          <w:b/>
          <w:sz w:val="24"/>
          <w:szCs w:val="24"/>
        </w:rPr>
        <w:t>15</w:t>
      </w:r>
      <w:r w:rsidR="00526BD6" w:rsidRPr="004B3D50">
        <w:rPr>
          <w:rFonts w:ascii="Cambria" w:hAnsi="Cambria"/>
          <w:b/>
          <w:sz w:val="24"/>
          <w:szCs w:val="24"/>
        </w:rPr>
        <w:t xml:space="preserve"> – 1</w:t>
      </w:r>
      <w:r w:rsidRPr="004B3D50">
        <w:rPr>
          <w:rFonts w:ascii="Cambria" w:hAnsi="Cambria"/>
          <w:b/>
          <w:sz w:val="24"/>
          <w:szCs w:val="24"/>
        </w:rPr>
        <w:t>9.</w:t>
      </w:r>
      <w:r w:rsidR="00D6171F" w:rsidRPr="004B3D50">
        <w:rPr>
          <w:rFonts w:ascii="Cambria" w:hAnsi="Cambria"/>
          <w:b/>
          <w:sz w:val="24"/>
          <w:szCs w:val="24"/>
        </w:rPr>
        <w:t>00</w:t>
      </w:r>
      <w:r w:rsidR="00526BD6" w:rsidRPr="004B3D50">
        <w:rPr>
          <w:rFonts w:ascii="Cambria" w:hAnsi="Cambria"/>
          <w:b/>
          <w:sz w:val="24"/>
          <w:szCs w:val="24"/>
        </w:rPr>
        <w:t xml:space="preserve"> Sesja </w:t>
      </w:r>
      <w:r w:rsidR="00DC17D5" w:rsidRPr="004B3D50">
        <w:rPr>
          <w:rFonts w:ascii="Cambria" w:hAnsi="Cambria"/>
          <w:b/>
          <w:sz w:val="24"/>
          <w:szCs w:val="24"/>
        </w:rPr>
        <w:t>trzecia</w:t>
      </w:r>
      <w:r w:rsidR="0063166E" w:rsidRPr="004B3D50">
        <w:rPr>
          <w:rFonts w:ascii="Cambria" w:hAnsi="Cambria"/>
          <w:b/>
          <w:sz w:val="24"/>
          <w:szCs w:val="24"/>
        </w:rPr>
        <w:t xml:space="preserve">: </w:t>
      </w:r>
      <w:r w:rsidR="0063166E" w:rsidRPr="004B3D50">
        <w:rPr>
          <w:rFonts w:ascii="Cambria" w:hAnsi="Cambria"/>
          <w:b/>
          <w:i/>
          <w:sz w:val="24"/>
          <w:szCs w:val="24"/>
        </w:rPr>
        <w:t>Prawo do obrony w znowelizowanej procedurze karnej</w:t>
      </w:r>
    </w:p>
    <w:p w14:paraId="0328CB1B" w14:textId="3371962E" w:rsidR="00FE1F0A" w:rsidRPr="004B3D50" w:rsidRDefault="00A172DD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ab/>
        <w:t>M</w:t>
      </w:r>
      <w:r w:rsidR="00FE1F0A" w:rsidRPr="004B3D50">
        <w:rPr>
          <w:rFonts w:ascii="Cambria" w:hAnsi="Cambria"/>
          <w:b/>
          <w:sz w:val="24"/>
          <w:szCs w:val="24"/>
        </w:rPr>
        <w:t xml:space="preserve">oderacja: </w:t>
      </w:r>
      <w:r w:rsidR="00DB07E7" w:rsidRPr="004B3D50">
        <w:rPr>
          <w:rFonts w:ascii="Cambria" w:hAnsi="Cambria"/>
          <w:b/>
          <w:sz w:val="24"/>
          <w:szCs w:val="24"/>
        </w:rPr>
        <w:t>prof. U</w:t>
      </w:r>
      <w:r w:rsidR="00F9362B">
        <w:rPr>
          <w:rFonts w:ascii="Cambria" w:hAnsi="Cambria"/>
          <w:b/>
          <w:sz w:val="24"/>
          <w:szCs w:val="24"/>
        </w:rPr>
        <w:t>G</w:t>
      </w:r>
      <w:r w:rsidR="00DB07E7">
        <w:rPr>
          <w:rFonts w:ascii="Cambria" w:hAnsi="Cambria"/>
          <w:b/>
          <w:sz w:val="24"/>
          <w:szCs w:val="24"/>
        </w:rPr>
        <w:t>,</w:t>
      </w:r>
      <w:r w:rsidR="00DB07E7" w:rsidRPr="004B3D50">
        <w:rPr>
          <w:rFonts w:ascii="Cambria" w:hAnsi="Cambria"/>
          <w:b/>
          <w:sz w:val="24"/>
          <w:szCs w:val="24"/>
        </w:rPr>
        <w:t xml:space="preserve"> </w:t>
      </w:r>
      <w:r w:rsidR="00DB07E7">
        <w:rPr>
          <w:rFonts w:ascii="Cambria" w:hAnsi="Cambria"/>
          <w:b/>
          <w:sz w:val="24"/>
          <w:szCs w:val="24"/>
        </w:rPr>
        <w:t>dr hab.</w:t>
      </w:r>
      <w:r w:rsidRPr="004B3D50">
        <w:rPr>
          <w:rFonts w:ascii="Cambria" w:hAnsi="Cambria"/>
          <w:b/>
          <w:sz w:val="24"/>
          <w:szCs w:val="24"/>
        </w:rPr>
        <w:t xml:space="preserve"> </w:t>
      </w:r>
      <w:r w:rsidR="00F9362B">
        <w:rPr>
          <w:rFonts w:ascii="Cambria" w:hAnsi="Cambria"/>
          <w:b/>
          <w:sz w:val="24"/>
          <w:szCs w:val="24"/>
        </w:rPr>
        <w:t xml:space="preserve">Krzysztof </w:t>
      </w:r>
      <w:proofErr w:type="spellStart"/>
      <w:r w:rsidR="00F9362B">
        <w:rPr>
          <w:rFonts w:ascii="Cambria" w:hAnsi="Cambria"/>
          <w:b/>
          <w:sz w:val="24"/>
          <w:szCs w:val="24"/>
        </w:rPr>
        <w:t>Woźniewski</w:t>
      </w:r>
      <w:proofErr w:type="spellEnd"/>
    </w:p>
    <w:p w14:paraId="4F0489E6" w14:textId="1292AC11" w:rsidR="00FE1F0A" w:rsidRPr="004B3D50" w:rsidRDefault="00A172DD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R</w:t>
      </w:r>
      <w:r w:rsidR="00FE1F0A" w:rsidRPr="004B3D50">
        <w:rPr>
          <w:rFonts w:ascii="Cambria" w:hAnsi="Cambria"/>
          <w:b/>
          <w:sz w:val="24"/>
          <w:szCs w:val="24"/>
        </w:rPr>
        <w:t>eferaty:</w:t>
      </w:r>
    </w:p>
    <w:p w14:paraId="25810AB0" w14:textId="77777777" w:rsidR="00890447" w:rsidRDefault="001200FA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prof. dr hab. </w:t>
      </w:r>
      <w:r w:rsidR="0063166E" w:rsidRPr="004B3D50">
        <w:rPr>
          <w:rFonts w:ascii="Cambria" w:hAnsi="Cambria"/>
          <w:sz w:val="24"/>
          <w:szCs w:val="24"/>
        </w:rPr>
        <w:t>K</w:t>
      </w:r>
      <w:r w:rsidRPr="004B3D50">
        <w:rPr>
          <w:rFonts w:ascii="Cambria" w:hAnsi="Cambria"/>
          <w:sz w:val="24"/>
          <w:szCs w:val="24"/>
        </w:rPr>
        <w:t>azimierz</w:t>
      </w:r>
      <w:r w:rsidR="0063166E" w:rsidRPr="004B3D50">
        <w:rPr>
          <w:rFonts w:ascii="Cambria" w:hAnsi="Cambria"/>
          <w:sz w:val="24"/>
          <w:szCs w:val="24"/>
        </w:rPr>
        <w:t xml:space="preserve"> </w:t>
      </w:r>
      <w:proofErr w:type="spellStart"/>
      <w:r w:rsidR="0063166E" w:rsidRPr="004B3D50">
        <w:rPr>
          <w:rFonts w:ascii="Cambria" w:hAnsi="Cambria"/>
          <w:sz w:val="24"/>
          <w:szCs w:val="24"/>
        </w:rPr>
        <w:t>Zgryzek</w:t>
      </w:r>
      <w:proofErr w:type="spellEnd"/>
      <w:r w:rsidR="00890447">
        <w:rPr>
          <w:rFonts w:ascii="Cambria" w:hAnsi="Cambria"/>
          <w:sz w:val="24"/>
          <w:szCs w:val="24"/>
        </w:rPr>
        <w:t xml:space="preserve"> (Uniwersytet Śląski)</w:t>
      </w:r>
      <w:r w:rsidR="0063166E" w:rsidRPr="004B3D50">
        <w:rPr>
          <w:rFonts w:ascii="Cambria" w:hAnsi="Cambria"/>
          <w:sz w:val="24"/>
          <w:szCs w:val="24"/>
        </w:rPr>
        <w:t xml:space="preserve"> </w:t>
      </w:r>
    </w:p>
    <w:p w14:paraId="015B1FC1" w14:textId="6283B93C" w:rsidR="0063166E" w:rsidRPr="004B3D50" w:rsidRDefault="0063166E" w:rsidP="00FF5057">
      <w:pPr>
        <w:spacing w:after="0" w:line="240" w:lineRule="auto"/>
        <w:ind w:left="709"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Prawo ubogich na tle lipcowej i kwietniowej nowelizacji</w:t>
      </w:r>
    </w:p>
    <w:p w14:paraId="504A5786" w14:textId="43388DBA" w:rsidR="00890447" w:rsidRDefault="00EA3DF0" w:rsidP="00FF5057">
      <w:pPr>
        <w:spacing w:after="0" w:line="240" w:lineRule="auto"/>
        <w:ind w:left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prof. KUL</w:t>
      </w:r>
      <w:r>
        <w:rPr>
          <w:rFonts w:ascii="Cambria" w:hAnsi="Cambria"/>
          <w:sz w:val="24"/>
          <w:szCs w:val="24"/>
        </w:rPr>
        <w:t>,</w:t>
      </w:r>
      <w:r w:rsidRPr="004B3D50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dr hab.</w:t>
      </w:r>
      <w:r w:rsidR="001200FA" w:rsidRPr="004B3D50">
        <w:rPr>
          <w:rFonts w:ascii="Cambria" w:hAnsi="Cambria"/>
          <w:sz w:val="24"/>
          <w:szCs w:val="24"/>
        </w:rPr>
        <w:t xml:space="preserve"> </w:t>
      </w:r>
      <w:r w:rsidR="0063166E" w:rsidRPr="004B3D50">
        <w:rPr>
          <w:rFonts w:ascii="Cambria" w:hAnsi="Cambria"/>
          <w:sz w:val="24"/>
          <w:szCs w:val="24"/>
        </w:rPr>
        <w:t>M</w:t>
      </w:r>
      <w:r w:rsidR="001200FA" w:rsidRPr="004B3D50">
        <w:rPr>
          <w:rFonts w:ascii="Cambria" w:hAnsi="Cambria"/>
          <w:sz w:val="24"/>
          <w:szCs w:val="24"/>
        </w:rPr>
        <w:t>ałgorzata</w:t>
      </w:r>
      <w:r w:rsidR="00775258">
        <w:rPr>
          <w:rFonts w:ascii="Cambria" w:hAnsi="Cambria"/>
          <w:sz w:val="24"/>
          <w:szCs w:val="24"/>
        </w:rPr>
        <w:t xml:space="preserve"> Wąsek</w:t>
      </w:r>
      <w:r w:rsidR="00890447">
        <w:rPr>
          <w:rFonts w:ascii="Cambria" w:hAnsi="Cambria"/>
          <w:sz w:val="24"/>
          <w:szCs w:val="24"/>
        </w:rPr>
        <w:t xml:space="preserve"> – </w:t>
      </w:r>
      <w:r w:rsidR="0063166E" w:rsidRPr="004B3D50">
        <w:rPr>
          <w:rFonts w:ascii="Cambria" w:hAnsi="Cambria"/>
          <w:sz w:val="24"/>
          <w:szCs w:val="24"/>
        </w:rPr>
        <w:t>Wiaderek</w:t>
      </w:r>
      <w:r w:rsidR="00890447">
        <w:rPr>
          <w:rFonts w:ascii="Cambria" w:hAnsi="Cambria"/>
          <w:sz w:val="24"/>
          <w:szCs w:val="24"/>
        </w:rPr>
        <w:t xml:space="preserve"> (Katolicki Uniwersytet Lubelski im. Jana Pawła II)</w:t>
      </w:r>
    </w:p>
    <w:p w14:paraId="1FDDD554" w14:textId="4F0C9103" w:rsidR="0063166E" w:rsidRPr="004B3D50" w:rsidRDefault="0063166E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Prawo oskarżonego do realizowania obrony na rozprawie w świetle ostatnich zmian  kodeksu postępowania karnego</w:t>
      </w:r>
    </w:p>
    <w:p w14:paraId="74EE064C" w14:textId="59607911" w:rsidR="00890447" w:rsidRDefault="00EA3DF0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prof. UR</w:t>
      </w:r>
      <w:r>
        <w:rPr>
          <w:rFonts w:ascii="Cambria" w:hAnsi="Cambria"/>
          <w:sz w:val="24"/>
          <w:szCs w:val="24"/>
        </w:rPr>
        <w:t>,</w:t>
      </w:r>
      <w:r w:rsidRPr="004B3D50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dr hab.</w:t>
      </w:r>
      <w:r w:rsidR="001200FA" w:rsidRPr="004B3D50">
        <w:rPr>
          <w:rFonts w:ascii="Cambria" w:hAnsi="Cambria"/>
          <w:sz w:val="24"/>
          <w:szCs w:val="24"/>
        </w:rPr>
        <w:t xml:space="preserve"> </w:t>
      </w:r>
      <w:r w:rsidR="0063166E" w:rsidRPr="004B3D50">
        <w:rPr>
          <w:rFonts w:ascii="Cambria" w:hAnsi="Cambria"/>
          <w:sz w:val="24"/>
          <w:szCs w:val="24"/>
        </w:rPr>
        <w:t>P</w:t>
      </w:r>
      <w:r w:rsidR="001200FA" w:rsidRPr="004B3D50">
        <w:rPr>
          <w:rFonts w:ascii="Cambria" w:hAnsi="Cambria"/>
          <w:sz w:val="24"/>
          <w:szCs w:val="24"/>
        </w:rPr>
        <w:t>iotr</w:t>
      </w:r>
      <w:r w:rsidR="0063166E" w:rsidRPr="004B3D50">
        <w:rPr>
          <w:rFonts w:ascii="Cambria" w:hAnsi="Cambria"/>
          <w:sz w:val="24"/>
          <w:szCs w:val="24"/>
        </w:rPr>
        <w:t xml:space="preserve"> Sowiński</w:t>
      </w:r>
      <w:r w:rsidR="00890447">
        <w:rPr>
          <w:rFonts w:ascii="Cambria" w:hAnsi="Cambria"/>
          <w:sz w:val="24"/>
          <w:szCs w:val="24"/>
        </w:rPr>
        <w:t xml:space="preserve"> (Uniwersytet Rzeszowski)</w:t>
      </w:r>
      <w:r w:rsidR="0063166E" w:rsidRPr="004B3D50">
        <w:rPr>
          <w:rFonts w:ascii="Cambria" w:hAnsi="Cambria"/>
          <w:sz w:val="24"/>
          <w:szCs w:val="24"/>
        </w:rPr>
        <w:t xml:space="preserve"> </w:t>
      </w:r>
    </w:p>
    <w:p w14:paraId="7179B4DD" w14:textId="6A748BD1" w:rsidR="0063166E" w:rsidRPr="004B3D50" w:rsidRDefault="0063166E" w:rsidP="00FF5057">
      <w:pPr>
        <w:spacing w:after="0" w:line="240" w:lineRule="auto"/>
        <w:ind w:left="709"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Prawo do obrony ,,po przejściach” – uwagi na tle kolejnej zmiany k.p.k.</w:t>
      </w:r>
    </w:p>
    <w:p w14:paraId="513BEE55" w14:textId="17818C66" w:rsidR="00890447" w:rsidRDefault="001200FA" w:rsidP="00FF5057">
      <w:pPr>
        <w:spacing w:after="0" w:line="240" w:lineRule="auto"/>
        <w:ind w:left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dr </w:t>
      </w:r>
      <w:r w:rsidR="0063166E" w:rsidRPr="004B3D50">
        <w:rPr>
          <w:rFonts w:ascii="Cambria" w:hAnsi="Cambria"/>
          <w:sz w:val="24"/>
          <w:szCs w:val="24"/>
        </w:rPr>
        <w:t>M</w:t>
      </w:r>
      <w:r w:rsidRPr="004B3D50">
        <w:rPr>
          <w:rFonts w:ascii="Cambria" w:hAnsi="Cambria"/>
          <w:sz w:val="24"/>
          <w:szCs w:val="24"/>
        </w:rPr>
        <w:t>arek</w:t>
      </w:r>
      <w:r w:rsidR="0063166E" w:rsidRPr="004B3D50">
        <w:rPr>
          <w:rFonts w:ascii="Cambria" w:hAnsi="Cambria"/>
          <w:sz w:val="24"/>
          <w:szCs w:val="24"/>
        </w:rPr>
        <w:t xml:space="preserve"> </w:t>
      </w:r>
      <w:proofErr w:type="spellStart"/>
      <w:r w:rsidR="0063166E" w:rsidRPr="004B3D50">
        <w:rPr>
          <w:rFonts w:ascii="Cambria" w:hAnsi="Cambria"/>
          <w:sz w:val="24"/>
          <w:szCs w:val="24"/>
        </w:rPr>
        <w:t>Smarzewski</w:t>
      </w:r>
      <w:proofErr w:type="spellEnd"/>
      <w:r w:rsidR="00890447">
        <w:rPr>
          <w:rFonts w:ascii="Cambria" w:hAnsi="Cambria"/>
          <w:sz w:val="24"/>
          <w:szCs w:val="24"/>
        </w:rPr>
        <w:t xml:space="preserve"> (Katolicki Uniwersytet Lubelski im. Jana Pawła II)</w:t>
      </w:r>
    </w:p>
    <w:p w14:paraId="2A139280" w14:textId="03330C33" w:rsidR="0063166E" w:rsidRPr="004B3D50" w:rsidRDefault="0063166E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 xml:space="preserve">Skutki uchylenia art. 80a k.p.k. przy rozszerzonych trybach konsensualnych i </w:t>
      </w:r>
      <w:proofErr w:type="spellStart"/>
      <w:r w:rsidRPr="004B3D50">
        <w:rPr>
          <w:rFonts w:ascii="Cambria" w:hAnsi="Cambria"/>
          <w:i/>
          <w:sz w:val="24"/>
          <w:szCs w:val="24"/>
        </w:rPr>
        <w:t>reformatoryjnym</w:t>
      </w:r>
      <w:proofErr w:type="spellEnd"/>
      <w:r w:rsidRPr="004B3D50">
        <w:rPr>
          <w:rFonts w:ascii="Cambria" w:hAnsi="Cambria"/>
          <w:i/>
          <w:sz w:val="24"/>
          <w:szCs w:val="24"/>
        </w:rPr>
        <w:t xml:space="preserve"> orzekaniu w postępowaniu apelacyjnym w świetle projektowanych zmian k.p.k.</w:t>
      </w:r>
    </w:p>
    <w:p w14:paraId="3A45FB29" w14:textId="672E7051" w:rsidR="0063166E" w:rsidRPr="004B3D50" w:rsidRDefault="00A172DD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ab/>
        <w:t>Dyskusja</w:t>
      </w:r>
    </w:p>
    <w:p w14:paraId="1FDFC8FE" w14:textId="77777777" w:rsidR="00A172DD" w:rsidRPr="004B3D50" w:rsidRDefault="00A172DD" w:rsidP="00FF505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7B15AD1" w14:textId="2FCE6D42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20.0</w:t>
      </w:r>
      <w:r w:rsidR="00DC17D5" w:rsidRPr="004B3D50">
        <w:rPr>
          <w:rFonts w:ascii="Cambria" w:hAnsi="Cambria"/>
          <w:b/>
          <w:sz w:val="24"/>
          <w:szCs w:val="24"/>
        </w:rPr>
        <w:t>0 Uroczysta kolacja</w:t>
      </w:r>
      <w:r w:rsidR="00775258">
        <w:rPr>
          <w:rFonts w:ascii="Cambria" w:hAnsi="Cambria"/>
          <w:b/>
          <w:sz w:val="24"/>
          <w:szCs w:val="24"/>
        </w:rPr>
        <w:t xml:space="preserve"> (Hotel Haffner)</w:t>
      </w:r>
    </w:p>
    <w:p w14:paraId="0601E94D" w14:textId="77777777" w:rsidR="00D8652E" w:rsidRPr="004B3D50" w:rsidRDefault="00D8652E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5E9D8CAB" w14:textId="77777777" w:rsidR="00890447" w:rsidRDefault="0089044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162AEBBE" w14:textId="77777777" w:rsidR="00FF5057" w:rsidRDefault="00FF505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07A2A6A1" w14:textId="77777777" w:rsidR="00FF5057" w:rsidRDefault="00FF505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05DF105C" w14:textId="77777777" w:rsidR="00FF5057" w:rsidRDefault="00FF505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598350CB" w14:textId="77777777" w:rsidR="00FF5057" w:rsidRDefault="00FF505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1DBF5E81" w14:textId="77777777" w:rsidR="00FF5057" w:rsidRDefault="00FF505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51993DC6" w14:textId="77777777" w:rsidR="00FF5057" w:rsidRDefault="00FF505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7EE3B6A2" w14:textId="77777777" w:rsidR="00FF5057" w:rsidRDefault="00FF505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7C1ACDE7" w14:textId="2B976ADC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  <w:r w:rsidRPr="004B3D50">
        <w:rPr>
          <w:rFonts w:ascii="Cambria" w:hAnsi="Cambria"/>
          <w:b/>
          <w:sz w:val="24"/>
          <w:szCs w:val="24"/>
          <w:u w:val="single"/>
        </w:rPr>
        <w:t xml:space="preserve">Piątek, </w:t>
      </w:r>
      <w:r w:rsidR="00DC17D5" w:rsidRPr="004B3D50">
        <w:rPr>
          <w:rFonts w:ascii="Cambria" w:hAnsi="Cambria"/>
          <w:b/>
          <w:sz w:val="24"/>
          <w:szCs w:val="24"/>
          <w:u w:val="single"/>
        </w:rPr>
        <w:t xml:space="preserve">3 czerwca </w:t>
      </w:r>
      <w:r w:rsidRPr="004B3D50">
        <w:rPr>
          <w:rFonts w:ascii="Cambria" w:hAnsi="Cambria"/>
          <w:b/>
          <w:sz w:val="24"/>
          <w:szCs w:val="24"/>
          <w:u w:val="single"/>
        </w:rPr>
        <w:t>201</w:t>
      </w:r>
      <w:r w:rsidR="00DC17D5" w:rsidRPr="004B3D50">
        <w:rPr>
          <w:rFonts w:ascii="Cambria" w:hAnsi="Cambria"/>
          <w:b/>
          <w:sz w:val="24"/>
          <w:szCs w:val="24"/>
          <w:u w:val="single"/>
        </w:rPr>
        <w:t>6</w:t>
      </w:r>
      <w:r w:rsidRPr="004B3D50">
        <w:rPr>
          <w:rFonts w:ascii="Cambria" w:hAnsi="Cambria"/>
          <w:b/>
          <w:sz w:val="24"/>
          <w:szCs w:val="24"/>
          <w:u w:val="single"/>
        </w:rPr>
        <w:t xml:space="preserve"> r.</w:t>
      </w:r>
    </w:p>
    <w:p w14:paraId="5EA4884A" w14:textId="77777777" w:rsidR="00D8652E" w:rsidRPr="004B3D50" w:rsidRDefault="00D8652E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Hotel Haffner, Sopot, ul. Haffnera 59</w:t>
      </w:r>
    </w:p>
    <w:p w14:paraId="37223572" w14:textId="77777777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E7AA6B0" w14:textId="18879CF3" w:rsidR="001200FA" w:rsidRPr="009C3A1B" w:rsidRDefault="001200FA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9.</w:t>
      </w:r>
      <w:r w:rsidR="008E7E4C">
        <w:rPr>
          <w:rFonts w:ascii="Cambria" w:hAnsi="Cambria"/>
          <w:b/>
          <w:sz w:val="24"/>
          <w:szCs w:val="24"/>
        </w:rPr>
        <w:t>3</w:t>
      </w:r>
      <w:r w:rsidR="004351A7" w:rsidRPr="004B3D50">
        <w:rPr>
          <w:rFonts w:ascii="Cambria" w:hAnsi="Cambria"/>
          <w:b/>
          <w:sz w:val="24"/>
          <w:szCs w:val="24"/>
        </w:rPr>
        <w:t>0</w:t>
      </w:r>
      <w:r w:rsidR="008E7E4C">
        <w:rPr>
          <w:rFonts w:ascii="Cambria" w:hAnsi="Cambria"/>
          <w:b/>
          <w:sz w:val="24"/>
          <w:szCs w:val="24"/>
        </w:rPr>
        <w:t xml:space="preserve"> – 12</w:t>
      </w:r>
      <w:r w:rsidRPr="004B3D50">
        <w:rPr>
          <w:rFonts w:ascii="Cambria" w:hAnsi="Cambria"/>
          <w:b/>
          <w:sz w:val="24"/>
          <w:szCs w:val="24"/>
        </w:rPr>
        <w:t>.</w:t>
      </w:r>
      <w:r w:rsidR="008E7E4C">
        <w:rPr>
          <w:rFonts w:ascii="Cambria" w:hAnsi="Cambria"/>
          <w:b/>
          <w:sz w:val="24"/>
          <w:szCs w:val="24"/>
        </w:rPr>
        <w:t>00</w:t>
      </w:r>
      <w:r w:rsidR="002A5759" w:rsidRPr="004B3D50">
        <w:rPr>
          <w:rFonts w:ascii="Cambria" w:hAnsi="Cambria"/>
          <w:b/>
          <w:sz w:val="24"/>
          <w:szCs w:val="24"/>
        </w:rPr>
        <w:t xml:space="preserve"> </w:t>
      </w:r>
      <w:r w:rsidRPr="004B3D50">
        <w:rPr>
          <w:rFonts w:ascii="Cambria" w:hAnsi="Cambria"/>
          <w:b/>
          <w:sz w:val="24"/>
          <w:szCs w:val="24"/>
        </w:rPr>
        <w:t xml:space="preserve">Sesja czwarta (A): </w:t>
      </w:r>
      <w:r w:rsidR="006B12D6" w:rsidRPr="004B3D50">
        <w:rPr>
          <w:rFonts w:ascii="Cambria" w:hAnsi="Cambria"/>
          <w:b/>
          <w:i/>
          <w:sz w:val="24"/>
          <w:szCs w:val="24"/>
        </w:rPr>
        <w:t>Pozyskiwanie d</w:t>
      </w:r>
      <w:r w:rsidRPr="004B3D50">
        <w:rPr>
          <w:rFonts w:ascii="Cambria" w:hAnsi="Cambria"/>
          <w:b/>
          <w:i/>
          <w:sz w:val="24"/>
          <w:szCs w:val="24"/>
        </w:rPr>
        <w:t>owod</w:t>
      </w:r>
      <w:r w:rsidR="006B12D6" w:rsidRPr="004B3D50">
        <w:rPr>
          <w:rFonts w:ascii="Cambria" w:hAnsi="Cambria"/>
          <w:b/>
          <w:i/>
          <w:sz w:val="24"/>
          <w:szCs w:val="24"/>
        </w:rPr>
        <w:t>ów</w:t>
      </w:r>
      <w:r w:rsidRPr="004B3D50">
        <w:rPr>
          <w:rFonts w:ascii="Cambria" w:hAnsi="Cambria"/>
          <w:b/>
          <w:i/>
          <w:sz w:val="24"/>
          <w:szCs w:val="24"/>
        </w:rPr>
        <w:t xml:space="preserve"> w procesie karnym</w:t>
      </w:r>
      <w:r w:rsidR="009C3A1B">
        <w:rPr>
          <w:rFonts w:ascii="Cambria" w:hAnsi="Cambria"/>
          <w:b/>
          <w:i/>
          <w:sz w:val="24"/>
          <w:szCs w:val="24"/>
        </w:rPr>
        <w:t xml:space="preserve"> </w:t>
      </w:r>
      <w:r w:rsidR="009C3A1B">
        <w:rPr>
          <w:rFonts w:ascii="Cambria" w:hAnsi="Cambria"/>
          <w:b/>
          <w:sz w:val="24"/>
          <w:szCs w:val="24"/>
        </w:rPr>
        <w:t>(Sala Gdynia)</w:t>
      </w:r>
    </w:p>
    <w:p w14:paraId="598AB6FE" w14:textId="377C27DB" w:rsidR="00FE1F0A" w:rsidRPr="004B3D50" w:rsidRDefault="00A172DD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ab/>
        <w:t>M</w:t>
      </w:r>
      <w:r w:rsidR="00FE1F0A" w:rsidRPr="004B3D50">
        <w:rPr>
          <w:rFonts w:ascii="Cambria" w:hAnsi="Cambria"/>
          <w:b/>
          <w:sz w:val="24"/>
          <w:szCs w:val="24"/>
        </w:rPr>
        <w:t xml:space="preserve">oderacja: </w:t>
      </w:r>
      <w:r w:rsidR="00EA3DF0" w:rsidRPr="004B3D50">
        <w:rPr>
          <w:rFonts w:ascii="Cambria" w:hAnsi="Cambria"/>
          <w:b/>
          <w:sz w:val="24"/>
          <w:szCs w:val="24"/>
        </w:rPr>
        <w:t xml:space="preserve">prof. </w:t>
      </w:r>
      <w:proofErr w:type="spellStart"/>
      <w:r w:rsidR="00EA3DF0" w:rsidRPr="004B3D50">
        <w:rPr>
          <w:rFonts w:ascii="Cambria" w:hAnsi="Cambria"/>
          <w:b/>
          <w:sz w:val="24"/>
          <w:szCs w:val="24"/>
        </w:rPr>
        <w:t>U</w:t>
      </w:r>
      <w:r w:rsidR="00ED2604">
        <w:rPr>
          <w:rFonts w:ascii="Cambria" w:hAnsi="Cambria"/>
          <w:b/>
          <w:sz w:val="24"/>
          <w:szCs w:val="24"/>
        </w:rPr>
        <w:t>Rz</w:t>
      </w:r>
      <w:proofErr w:type="spellEnd"/>
      <w:r w:rsidR="00EA3DF0">
        <w:rPr>
          <w:rFonts w:ascii="Cambria" w:hAnsi="Cambria"/>
          <w:b/>
          <w:sz w:val="24"/>
          <w:szCs w:val="24"/>
        </w:rPr>
        <w:t>,</w:t>
      </w:r>
      <w:r w:rsidR="00EA3DF0" w:rsidRPr="004B3D50">
        <w:rPr>
          <w:rFonts w:ascii="Cambria" w:hAnsi="Cambria"/>
          <w:b/>
          <w:sz w:val="24"/>
          <w:szCs w:val="24"/>
        </w:rPr>
        <w:t xml:space="preserve"> </w:t>
      </w:r>
      <w:r w:rsidR="00EA3DF0">
        <w:rPr>
          <w:rFonts w:ascii="Cambria" w:hAnsi="Cambria"/>
          <w:b/>
          <w:sz w:val="24"/>
          <w:szCs w:val="24"/>
        </w:rPr>
        <w:t>dr hab.</w:t>
      </w:r>
      <w:r w:rsidR="00775258" w:rsidRPr="004B3D50">
        <w:rPr>
          <w:rFonts w:ascii="Cambria" w:hAnsi="Cambria"/>
          <w:b/>
          <w:sz w:val="24"/>
          <w:szCs w:val="24"/>
        </w:rPr>
        <w:t xml:space="preserve"> </w:t>
      </w:r>
      <w:r w:rsidR="00ED2604">
        <w:rPr>
          <w:rFonts w:ascii="Cambria" w:hAnsi="Cambria"/>
          <w:b/>
          <w:sz w:val="24"/>
          <w:szCs w:val="24"/>
        </w:rPr>
        <w:t xml:space="preserve">Monika </w:t>
      </w:r>
      <w:proofErr w:type="spellStart"/>
      <w:r w:rsidR="00ED2604">
        <w:rPr>
          <w:rFonts w:ascii="Cambria" w:hAnsi="Cambria"/>
          <w:b/>
          <w:sz w:val="24"/>
          <w:szCs w:val="24"/>
        </w:rPr>
        <w:t>Klejnowska</w:t>
      </w:r>
      <w:proofErr w:type="spellEnd"/>
    </w:p>
    <w:p w14:paraId="78E15DF4" w14:textId="76ED97B2" w:rsidR="00FE1F0A" w:rsidRPr="004B3D50" w:rsidRDefault="00A172DD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R</w:t>
      </w:r>
      <w:r w:rsidR="00FE1F0A" w:rsidRPr="004B3D50">
        <w:rPr>
          <w:rFonts w:ascii="Cambria" w:hAnsi="Cambria"/>
          <w:b/>
          <w:sz w:val="24"/>
          <w:szCs w:val="24"/>
        </w:rPr>
        <w:t>eferaty:</w:t>
      </w:r>
    </w:p>
    <w:p w14:paraId="4B167A68" w14:textId="1053BB88" w:rsidR="00293F54" w:rsidRDefault="001200FA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dr Dagmara Gruszecka</w:t>
      </w:r>
      <w:r w:rsidR="00293F54">
        <w:rPr>
          <w:rFonts w:ascii="Cambria" w:hAnsi="Cambria"/>
          <w:sz w:val="24"/>
          <w:szCs w:val="24"/>
        </w:rPr>
        <w:t xml:space="preserve"> (Uniwersytet Wrocławski)</w:t>
      </w:r>
    </w:p>
    <w:p w14:paraId="52597E09" w14:textId="3862D22E" w:rsidR="001200FA" w:rsidRPr="004B3D50" w:rsidRDefault="001200FA" w:rsidP="00FF5057">
      <w:pPr>
        <w:spacing w:after="0" w:line="240" w:lineRule="auto"/>
        <w:ind w:left="709"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W kierunku prywatyzacji postępowania przygotowawczego</w:t>
      </w:r>
    </w:p>
    <w:p w14:paraId="7BEABC6A" w14:textId="77777777" w:rsidR="00293F54" w:rsidRDefault="00860D7C" w:rsidP="00FF5057">
      <w:pPr>
        <w:spacing w:after="0" w:line="240" w:lineRule="auto"/>
        <w:ind w:firstLine="709"/>
        <w:jc w:val="both"/>
        <w:rPr>
          <w:rFonts w:ascii="Cambria" w:hAnsi="Cambria"/>
          <w:i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prof. dr hab. Jerzy Kasprzak</w:t>
      </w:r>
      <w:r w:rsidR="00293F54">
        <w:rPr>
          <w:rFonts w:ascii="Cambria" w:hAnsi="Cambria"/>
          <w:sz w:val="24"/>
          <w:szCs w:val="24"/>
        </w:rPr>
        <w:t xml:space="preserve"> (Uniwersytet Warmiński-Mazurski)</w:t>
      </w:r>
      <w:r w:rsidRPr="004B3D50">
        <w:rPr>
          <w:rFonts w:ascii="Cambria" w:hAnsi="Cambria"/>
          <w:i/>
          <w:sz w:val="24"/>
          <w:szCs w:val="24"/>
        </w:rPr>
        <w:t xml:space="preserve"> </w:t>
      </w:r>
    </w:p>
    <w:p w14:paraId="558554E5" w14:textId="774B3B25" w:rsidR="00860D7C" w:rsidRPr="004B3D50" w:rsidRDefault="00860D7C" w:rsidP="00FF5057">
      <w:pPr>
        <w:spacing w:after="0" w:line="240" w:lineRule="auto"/>
        <w:ind w:left="709" w:firstLine="709"/>
        <w:jc w:val="both"/>
        <w:rPr>
          <w:rFonts w:ascii="Cambria" w:hAnsi="Cambria"/>
          <w:i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Gwarancje procesowe a potrzeba znajomości kryminalistyki przez prawników</w:t>
      </w:r>
    </w:p>
    <w:p w14:paraId="7680AB21" w14:textId="2D86C3DE" w:rsidR="00293F54" w:rsidRDefault="00EA3DF0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prof. </w:t>
      </w:r>
      <w:proofErr w:type="spellStart"/>
      <w:r w:rsidRPr="004B3D50">
        <w:rPr>
          <w:rFonts w:ascii="Cambria" w:hAnsi="Cambria"/>
          <w:sz w:val="24"/>
          <w:szCs w:val="24"/>
        </w:rPr>
        <w:t>UŁaz</w:t>
      </w:r>
      <w:proofErr w:type="spellEnd"/>
      <w:r>
        <w:rPr>
          <w:rFonts w:ascii="Cambria" w:hAnsi="Cambria"/>
          <w:sz w:val="24"/>
          <w:szCs w:val="24"/>
        </w:rPr>
        <w:t>,</w:t>
      </w:r>
      <w:r w:rsidRPr="004B3D50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dr hab.</w:t>
      </w:r>
      <w:r w:rsidR="001200FA" w:rsidRPr="004B3D50">
        <w:rPr>
          <w:rFonts w:ascii="Cambria" w:hAnsi="Cambria"/>
          <w:sz w:val="24"/>
          <w:szCs w:val="24"/>
        </w:rPr>
        <w:t xml:space="preserve"> Maciej Rogalski</w:t>
      </w:r>
      <w:r w:rsidR="00293F54">
        <w:rPr>
          <w:rFonts w:ascii="Cambria" w:hAnsi="Cambria"/>
          <w:sz w:val="24"/>
          <w:szCs w:val="24"/>
        </w:rPr>
        <w:t xml:space="preserve"> (Uczelnia Łazarskiego)</w:t>
      </w:r>
      <w:r w:rsidR="001200FA" w:rsidRPr="004B3D50">
        <w:rPr>
          <w:rFonts w:ascii="Cambria" w:hAnsi="Cambria"/>
          <w:sz w:val="24"/>
          <w:szCs w:val="24"/>
        </w:rPr>
        <w:t xml:space="preserve"> </w:t>
      </w:r>
    </w:p>
    <w:p w14:paraId="13D7F84D" w14:textId="413201E8" w:rsidR="001200FA" w:rsidRPr="004B3D50" w:rsidRDefault="001200FA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Wydanie korespondencji, przesyłek i wykazu połączeń</w:t>
      </w:r>
      <w:r w:rsidRPr="004B3D50">
        <w:rPr>
          <w:rFonts w:ascii="Cambria" w:hAnsi="Cambria"/>
          <w:sz w:val="24"/>
          <w:szCs w:val="24"/>
        </w:rPr>
        <w:t xml:space="preserve"> </w:t>
      </w:r>
    </w:p>
    <w:p w14:paraId="7E6F5A14" w14:textId="113C46D8" w:rsidR="00293F54" w:rsidRDefault="00EA3DF0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prof. UMK</w:t>
      </w:r>
      <w:r>
        <w:rPr>
          <w:rFonts w:ascii="Cambria" w:hAnsi="Cambria"/>
          <w:sz w:val="24"/>
          <w:szCs w:val="24"/>
        </w:rPr>
        <w:t>,</w:t>
      </w:r>
      <w:r w:rsidRPr="004B3D50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dr hab.</w:t>
      </w:r>
      <w:r w:rsidR="003F760D" w:rsidRPr="004B3D50">
        <w:rPr>
          <w:rFonts w:ascii="Cambria" w:hAnsi="Cambria"/>
          <w:sz w:val="24"/>
          <w:szCs w:val="24"/>
        </w:rPr>
        <w:t xml:space="preserve"> Arkadiusz Lach</w:t>
      </w:r>
      <w:r w:rsidR="00293F54">
        <w:rPr>
          <w:rFonts w:ascii="Cambria" w:hAnsi="Cambria"/>
          <w:sz w:val="24"/>
          <w:szCs w:val="24"/>
        </w:rPr>
        <w:t xml:space="preserve"> (Uniwersytet Mikołaja Kopernika)</w:t>
      </w:r>
      <w:r w:rsidR="003F760D" w:rsidRPr="004B3D50">
        <w:rPr>
          <w:rFonts w:ascii="Cambria" w:hAnsi="Cambria"/>
          <w:sz w:val="24"/>
          <w:szCs w:val="24"/>
        </w:rPr>
        <w:t xml:space="preserve"> </w:t>
      </w:r>
    </w:p>
    <w:p w14:paraId="537044CE" w14:textId="10DFBFA2" w:rsidR="00300F18" w:rsidRPr="004B3D50" w:rsidRDefault="00C849FA" w:rsidP="00FF5057">
      <w:pPr>
        <w:spacing w:after="0" w:line="240" w:lineRule="auto"/>
        <w:ind w:left="1418"/>
        <w:jc w:val="both"/>
        <w:rPr>
          <w:rFonts w:ascii="Cambria" w:hAnsi="Cambria"/>
          <w:i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Implementacja dyrektywy 2014/41/UE w sprawie europejskiego nakazu dochodzeniowego w sprawach karnych</w:t>
      </w:r>
    </w:p>
    <w:p w14:paraId="4270A96B" w14:textId="0F567080" w:rsidR="00293F54" w:rsidRDefault="00300F18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mgr </w:t>
      </w:r>
      <w:r w:rsidR="00EA2571">
        <w:rPr>
          <w:rFonts w:ascii="Cambria" w:hAnsi="Cambria"/>
          <w:sz w:val="24"/>
          <w:szCs w:val="24"/>
        </w:rPr>
        <w:t>Monika Góra</w:t>
      </w:r>
      <w:r w:rsidR="00293F54">
        <w:rPr>
          <w:rFonts w:ascii="Cambria" w:hAnsi="Cambria"/>
          <w:sz w:val="24"/>
          <w:szCs w:val="24"/>
        </w:rPr>
        <w:t xml:space="preserve"> (Stowarzyszenie Sygnał)</w:t>
      </w:r>
    </w:p>
    <w:p w14:paraId="2C6D5E8E" w14:textId="77203A25" w:rsidR="00300F18" w:rsidRPr="004B3D50" w:rsidRDefault="00300F18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Wybrane problemy postępowania w sprawach o rozpowszechnianie cudzych utworów audiowizualnych bez uprawnienia (art. 116 ustawy o prawie autorskim i prawach pokrewnych)</w:t>
      </w:r>
    </w:p>
    <w:p w14:paraId="6648D279" w14:textId="7AD135E3" w:rsidR="001200FA" w:rsidRPr="004B3D50" w:rsidRDefault="00A172DD" w:rsidP="00FF5057">
      <w:pPr>
        <w:spacing w:after="0" w:line="240" w:lineRule="auto"/>
        <w:ind w:firstLine="709"/>
        <w:jc w:val="both"/>
        <w:rPr>
          <w:rFonts w:ascii="Cambria" w:hAnsi="Cambria"/>
          <w:i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Dyskusja</w:t>
      </w:r>
    </w:p>
    <w:p w14:paraId="4C31F7E6" w14:textId="77777777" w:rsidR="00A172DD" w:rsidRPr="004B3D50" w:rsidRDefault="00A172DD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669210B" w14:textId="3EB34746" w:rsidR="00DC17D5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9.</w:t>
      </w:r>
      <w:r w:rsidR="008E7E4C">
        <w:rPr>
          <w:rFonts w:ascii="Cambria" w:hAnsi="Cambria"/>
          <w:b/>
          <w:sz w:val="24"/>
          <w:szCs w:val="24"/>
        </w:rPr>
        <w:t>3</w:t>
      </w:r>
      <w:r w:rsidR="004351A7" w:rsidRPr="004B3D50">
        <w:rPr>
          <w:rFonts w:ascii="Cambria" w:hAnsi="Cambria"/>
          <w:b/>
          <w:sz w:val="24"/>
          <w:szCs w:val="24"/>
        </w:rPr>
        <w:t>0</w:t>
      </w:r>
      <w:r w:rsidRPr="004B3D50">
        <w:rPr>
          <w:rFonts w:ascii="Cambria" w:hAnsi="Cambria"/>
          <w:b/>
          <w:sz w:val="24"/>
          <w:szCs w:val="24"/>
        </w:rPr>
        <w:t xml:space="preserve"> – 1</w:t>
      </w:r>
      <w:r w:rsidR="008E7E4C">
        <w:rPr>
          <w:rFonts w:ascii="Cambria" w:hAnsi="Cambria"/>
          <w:b/>
          <w:sz w:val="24"/>
          <w:szCs w:val="24"/>
        </w:rPr>
        <w:t>2</w:t>
      </w:r>
      <w:r w:rsidRPr="004B3D50">
        <w:rPr>
          <w:rFonts w:ascii="Cambria" w:hAnsi="Cambria"/>
          <w:b/>
          <w:sz w:val="24"/>
          <w:szCs w:val="24"/>
        </w:rPr>
        <w:t>.</w:t>
      </w:r>
      <w:r w:rsidR="008E7E4C">
        <w:rPr>
          <w:rFonts w:ascii="Cambria" w:hAnsi="Cambria"/>
          <w:b/>
          <w:sz w:val="24"/>
          <w:szCs w:val="24"/>
        </w:rPr>
        <w:t>0</w:t>
      </w:r>
      <w:r w:rsidR="002A5759" w:rsidRPr="004B3D50">
        <w:rPr>
          <w:rFonts w:ascii="Cambria" w:hAnsi="Cambria"/>
          <w:b/>
          <w:sz w:val="24"/>
          <w:szCs w:val="24"/>
        </w:rPr>
        <w:t>0</w:t>
      </w:r>
      <w:r w:rsidRPr="004B3D50">
        <w:rPr>
          <w:rFonts w:ascii="Cambria" w:hAnsi="Cambria"/>
          <w:b/>
          <w:sz w:val="24"/>
          <w:szCs w:val="24"/>
        </w:rPr>
        <w:t xml:space="preserve"> Sesja </w:t>
      </w:r>
      <w:r w:rsidR="00DC17D5" w:rsidRPr="004B3D50">
        <w:rPr>
          <w:rFonts w:ascii="Cambria" w:hAnsi="Cambria"/>
          <w:b/>
          <w:sz w:val="24"/>
          <w:szCs w:val="24"/>
        </w:rPr>
        <w:t>czwarta</w:t>
      </w:r>
      <w:r w:rsidR="00357166" w:rsidRPr="004B3D50">
        <w:rPr>
          <w:rFonts w:ascii="Cambria" w:hAnsi="Cambria"/>
          <w:b/>
          <w:sz w:val="24"/>
          <w:szCs w:val="24"/>
        </w:rPr>
        <w:t xml:space="preserve"> (</w:t>
      </w:r>
      <w:r w:rsidR="001200FA" w:rsidRPr="004B3D50">
        <w:rPr>
          <w:rFonts w:ascii="Cambria" w:hAnsi="Cambria"/>
          <w:b/>
          <w:sz w:val="24"/>
          <w:szCs w:val="24"/>
        </w:rPr>
        <w:t>B</w:t>
      </w:r>
      <w:r w:rsidR="00357166" w:rsidRPr="004B3D50">
        <w:rPr>
          <w:rFonts w:ascii="Cambria" w:hAnsi="Cambria"/>
          <w:b/>
          <w:sz w:val="24"/>
          <w:szCs w:val="24"/>
        </w:rPr>
        <w:t>)</w:t>
      </w:r>
      <w:r w:rsidR="00D674A8" w:rsidRPr="004B3D50">
        <w:rPr>
          <w:rFonts w:ascii="Cambria" w:hAnsi="Cambria"/>
          <w:b/>
          <w:sz w:val="24"/>
          <w:szCs w:val="24"/>
        </w:rPr>
        <w:t xml:space="preserve">: </w:t>
      </w:r>
      <w:r w:rsidR="00137715" w:rsidRPr="004B3D50">
        <w:rPr>
          <w:rFonts w:ascii="Cambria" w:hAnsi="Cambria"/>
          <w:b/>
          <w:i/>
          <w:sz w:val="24"/>
          <w:szCs w:val="24"/>
        </w:rPr>
        <w:t>Model postępowania</w:t>
      </w:r>
      <w:r w:rsidR="00D674A8" w:rsidRPr="004B3D50">
        <w:rPr>
          <w:rFonts w:ascii="Cambria" w:hAnsi="Cambria"/>
          <w:b/>
          <w:i/>
          <w:sz w:val="24"/>
          <w:szCs w:val="24"/>
        </w:rPr>
        <w:t xml:space="preserve"> </w:t>
      </w:r>
      <w:r w:rsidR="00137715" w:rsidRPr="004B3D50">
        <w:rPr>
          <w:rFonts w:ascii="Cambria" w:hAnsi="Cambria"/>
          <w:b/>
          <w:i/>
          <w:sz w:val="24"/>
          <w:szCs w:val="24"/>
        </w:rPr>
        <w:t xml:space="preserve">przed sądem </w:t>
      </w:r>
      <w:r w:rsidR="00D674A8" w:rsidRPr="004B3D50">
        <w:rPr>
          <w:rFonts w:ascii="Cambria" w:hAnsi="Cambria"/>
          <w:b/>
          <w:i/>
          <w:sz w:val="24"/>
          <w:szCs w:val="24"/>
        </w:rPr>
        <w:t>pierwsz</w:t>
      </w:r>
      <w:r w:rsidR="00137715" w:rsidRPr="004B3D50">
        <w:rPr>
          <w:rFonts w:ascii="Cambria" w:hAnsi="Cambria"/>
          <w:b/>
          <w:i/>
          <w:sz w:val="24"/>
          <w:szCs w:val="24"/>
        </w:rPr>
        <w:t xml:space="preserve">ej </w:t>
      </w:r>
      <w:r w:rsidR="00D674A8" w:rsidRPr="004B3D50">
        <w:rPr>
          <w:rFonts w:ascii="Cambria" w:hAnsi="Cambria"/>
          <w:b/>
          <w:i/>
          <w:sz w:val="24"/>
          <w:szCs w:val="24"/>
        </w:rPr>
        <w:t>instanc</w:t>
      </w:r>
      <w:r w:rsidR="00137715" w:rsidRPr="004B3D50">
        <w:rPr>
          <w:rFonts w:ascii="Cambria" w:hAnsi="Cambria"/>
          <w:b/>
          <w:i/>
          <w:sz w:val="24"/>
          <w:szCs w:val="24"/>
        </w:rPr>
        <w:t>ji</w:t>
      </w:r>
      <w:r w:rsidR="009C3A1B">
        <w:rPr>
          <w:rFonts w:ascii="Cambria" w:hAnsi="Cambria"/>
          <w:b/>
          <w:i/>
          <w:sz w:val="24"/>
          <w:szCs w:val="24"/>
        </w:rPr>
        <w:t xml:space="preserve"> </w:t>
      </w:r>
      <w:r w:rsidR="009C3A1B">
        <w:rPr>
          <w:rFonts w:ascii="Cambria" w:hAnsi="Cambria"/>
          <w:b/>
          <w:sz w:val="24"/>
          <w:szCs w:val="24"/>
        </w:rPr>
        <w:t>(Sala Sopot)</w:t>
      </w:r>
    </w:p>
    <w:p w14:paraId="50A94119" w14:textId="0D527F97" w:rsidR="00FE1F0A" w:rsidRPr="004B3D50" w:rsidRDefault="00A172DD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ab/>
        <w:t>M</w:t>
      </w:r>
      <w:r w:rsidR="00FE1F0A" w:rsidRPr="004B3D50">
        <w:rPr>
          <w:rFonts w:ascii="Cambria" w:hAnsi="Cambria"/>
          <w:b/>
          <w:sz w:val="24"/>
          <w:szCs w:val="24"/>
        </w:rPr>
        <w:t xml:space="preserve">oderacja: </w:t>
      </w:r>
      <w:r w:rsidR="00FF5057" w:rsidRPr="004B3D50">
        <w:rPr>
          <w:rFonts w:ascii="Cambria" w:hAnsi="Cambria"/>
          <w:b/>
          <w:sz w:val="24"/>
          <w:szCs w:val="24"/>
        </w:rPr>
        <w:t>prof. UO</w:t>
      </w:r>
      <w:r w:rsidR="00FF5057">
        <w:rPr>
          <w:rFonts w:ascii="Cambria" w:hAnsi="Cambria"/>
          <w:b/>
          <w:sz w:val="24"/>
          <w:szCs w:val="24"/>
        </w:rPr>
        <w:t>,</w:t>
      </w:r>
      <w:r w:rsidR="00FF5057" w:rsidRPr="004B3D50">
        <w:rPr>
          <w:rFonts w:ascii="Cambria" w:hAnsi="Cambria"/>
          <w:b/>
          <w:sz w:val="24"/>
          <w:szCs w:val="24"/>
        </w:rPr>
        <w:t xml:space="preserve"> </w:t>
      </w:r>
      <w:r w:rsidR="00FF5057">
        <w:rPr>
          <w:rFonts w:ascii="Cambria" w:hAnsi="Cambria"/>
          <w:b/>
          <w:sz w:val="24"/>
          <w:szCs w:val="24"/>
        </w:rPr>
        <w:t>dr hab.</w:t>
      </w:r>
      <w:r w:rsidR="00FF5057" w:rsidRPr="004B3D50">
        <w:rPr>
          <w:rFonts w:ascii="Cambria" w:hAnsi="Cambria"/>
          <w:b/>
          <w:sz w:val="24"/>
          <w:szCs w:val="24"/>
        </w:rPr>
        <w:t xml:space="preserve"> Zbigniew Kwiatkowski</w:t>
      </w:r>
    </w:p>
    <w:p w14:paraId="08333098" w14:textId="6AAE4961" w:rsidR="00FE1F0A" w:rsidRPr="004B3D50" w:rsidRDefault="00A172DD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R</w:t>
      </w:r>
      <w:r w:rsidR="00FE1F0A" w:rsidRPr="004B3D50">
        <w:rPr>
          <w:rFonts w:ascii="Cambria" w:hAnsi="Cambria"/>
          <w:b/>
          <w:sz w:val="24"/>
          <w:szCs w:val="24"/>
        </w:rPr>
        <w:t>eferaty:</w:t>
      </w:r>
    </w:p>
    <w:p w14:paraId="4D0DF8E7" w14:textId="6DF1F496" w:rsidR="00293F54" w:rsidRDefault="00EA3DF0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prof. UMCS</w:t>
      </w:r>
      <w:r>
        <w:rPr>
          <w:rFonts w:ascii="Cambria" w:hAnsi="Cambria"/>
          <w:sz w:val="24"/>
          <w:szCs w:val="24"/>
        </w:rPr>
        <w:t>,</w:t>
      </w:r>
      <w:r w:rsidRPr="004B3D50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dr hab.</w:t>
      </w:r>
      <w:r w:rsidR="00A011C1" w:rsidRPr="004B3D50">
        <w:rPr>
          <w:rFonts w:ascii="Cambria" w:hAnsi="Cambria"/>
          <w:sz w:val="24"/>
          <w:szCs w:val="24"/>
        </w:rPr>
        <w:t xml:space="preserve"> </w:t>
      </w:r>
      <w:r w:rsidR="00D674A8" w:rsidRPr="004B3D50">
        <w:rPr>
          <w:rFonts w:ascii="Cambria" w:hAnsi="Cambria"/>
          <w:sz w:val="24"/>
          <w:szCs w:val="24"/>
        </w:rPr>
        <w:t>I</w:t>
      </w:r>
      <w:r w:rsidR="00A011C1" w:rsidRPr="004B3D50">
        <w:rPr>
          <w:rFonts w:ascii="Cambria" w:hAnsi="Cambria"/>
          <w:sz w:val="24"/>
          <w:szCs w:val="24"/>
        </w:rPr>
        <w:t>reneusz</w:t>
      </w:r>
      <w:r w:rsidR="00293F54">
        <w:rPr>
          <w:rFonts w:ascii="Cambria" w:hAnsi="Cambria"/>
          <w:sz w:val="24"/>
          <w:szCs w:val="24"/>
        </w:rPr>
        <w:t xml:space="preserve"> </w:t>
      </w:r>
      <w:proofErr w:type="spellStart"/>
      <w:r w:rsidR="00293F54">
        <w:rPr>
          <w:rFonts w:ascii="Cambria" w:hAnsi="Cambria"/>
          <w:sz w:val="24"/>
          <w:szCs w:val="24"/>
        </w:rPr>
        <w:t>Nowikowski</w:t>
      </w:r>
      <w:proofErr w:type="spellEnd"/>
      <w:r w:rsidR="00293F54">
        <w:rPr>
          <w:rFonts w:ascii="Cambria" w:hAnsi="Cambria"/>
          <w:sz w:val="24"/>
          <w:szCs w:val="24"/>
        </w:rPr>
        <w:t xml:space="preserve"> (Uniwersytet Marii Curie Skłodowskiej)</w:t>
      </w:r>
    </w:p>
    <w:p w14:paraId="6670FFE8" w14:textId="5E0823D2" w:rsidR="00D674A8" w:rsidRPr="004B3D50" w:rsidRDefault="00D674A8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Konsekwencje procesowe wadliwego wyznaczenia składu orzekającego (kwestie wybrane)</w:t>
      </w:r>
    </w:p>
    <w:p w14:paraId="4007F5B3" w14:textId="67F3E51C" w:rsidR="00293F54" w:rsidRDefault="00EA3DF0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prof. UŁ</w:t>
      </w:r>
      <w:r>
        <w:rPr>
          <w:rFonts w:ascii="Cambria" w:hAnsi="Cambria"/>
          <w:sz w:val="24"/>
          <w:szCs w:val="24"/>
        </w:rPr>
        <w:t>,</w:t>
      </w:r>
      <w:r w:rsidRPr="004B3D50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dr hab.</w:t>
      </w:r>
      <w:r w:rsidR="00A011C1" w:rsidRPr="004B3D50">
        <w:rPr>
          <w:rFonts w:ascii="Cambria" w:hAnsi="Cambria"/>
          <w:sz w:val="24"/>
          <w:szCs w:val="24"/>
        </w:rPr>
        <w:t xml:space="preserve"> </w:t>
      </w:r>
      <w:r w:rsidR="00D674A8" w:rsidRPr="004B3D50">
        <w:rPr>
          <w:rFonts w:ascii="Cambria" w:hAnsi="Cambria"/>
          <w:sz w:val="24"/>
          <w:szCs w:val="24"/>
        </w:rPr>
        <w:t>D</w:t>
      </w:r>
      <w:r w:rsidR="00A011C1" w:rsidRPr="004B3D50">
        <w:rPr>
          <w:rFonts w:ascii="Cambria" w:hAnsi="Cambria"/>
          <w:sz w:val="24"/>
          <w:szCs w:val="24"/>
        </w:rPr>
        <w:t>ariusz</w:t>
      </w:r>
      <w:r w:rsidR="00D674A8" w:rsidRPr="004B3D50">
        <w:rPr>
          <w:rFonts w:ascii="Cambria" w:hAnsi="Cambria"/>
          <w:sz w:val="24"/>
          <w:szCs w:val="24"/>
        </w:rPr>
        <w:t xml:space="preserve"> Świecki</w:t>
      </w:r>
      <w:r w:rsidR="00293F54">
        <w:rPr>
          <w:rFonts w:ascii="Cambria" w:hAnsi="Cambria"/>
          <w:sz w:val="24"/>
          <w:szCs w:val="24"/>
        </w:rPr>
        <w:t xml:space="preserve"> (Uniwersytet Łódzki)</w:t>
      </w:r>
      <w:r w:rsidR="00D674A8" w:rsidRPr="004B3D50">
        <w:rPr>
          <w:rFonts w:ascii="Cambria" w:hAnsi="Cambria"/>
          <w:sz w:val="24"/>
          <w:szCs w:val="24"/>
        </w:rPr>
        <w:t xml:space="preserve"> </w:t>
      </w:r>
    </w:p>
    <w:p w14:paraId="0AA77D46" w14:textId="0C69B4FD" w:rsidR="00D674A8" w:rsidRPr="004B3D50" w:rsidRDefault="00D674A8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Rozprawa główna czy tylko rozprawa – nazwa rzeczywista czy tylko historyczna? (Uwagi o forach orzekania sądu)</w:t>
      </w:r>
    </w:p>
    <w:p w14:paraId="0CD9A685" w14:textId="77777777" w:rsidR="00293F54" w:rsidRDefault="00A011C1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dr </w:t>
      </w:r>
      <w:r w:rsidR="00D674A8" w:rsidRPr="004B3D50">
        <w:rPr>
          <w:rFonts w:ascii="Cambria" w:hAnsi="Cambria"/>
          <w:sz w:val="24"/>
          <w:szCs w:val="24"/>
        </w:rPr>
        <w:t>J</w:t>
      </w:r>
      <w:r w:rsidRPr="004B3D50">
        <w:rPr>
          <w:rFonts w:ascii="Cambria" w:hAnsi="Cambria"/>
          <w:sz w:val="24"/>
          <w:szCs w:val="24"/>
        </w:rPr>
        <w:t>akub</w:t>
      </w:r>
      <w:r w:rsidR="00D674A8" w:rsidRPr="004B3D50">
        <w:rPr>
          <w:rFonts w:ascii="Cambria" w:hAnsi="Cambria"/>
          <w:sz w:val="24"/>
          <w:szCs w:val="24"/>
        </w:rPr>
        <w:t xml:space="preserve"> Kosowski</w:t>
      </w:r>
      <w:r w:rsidR="00293F54">
        <w:rPr>
          <w:rFonts w:ascii="Cambria" w:hAnsi="Cambria"/>
          <w:sz w:val="24"/>
          <w:szCs w:val="24"/>
        </w:rPr>
        <w:t xml:space="preserve"> (Uniwersytet Marii Curie Skłodowskiej)</w:t>
      </w:r>
      <w:r w:rsidR="00D674A8" w:rsidRPr="004B3D50">
        <w:rPr>
          <w:rFonts w:ascii="Cambria" w:hAnsi="Cambria"/>
          <w:sz w:val="24"/>
          <w:szCs w:val="24"/>
        </w:rPr>
        <w:t xml:space="preserve"> </w:t>
      </w:r>
    </w:p>
    <w:p w14:paraId="567DA931" w14:textId="14D5F6D7" w:rsidR="00D674A8" w:rsidRPr="004B3D50" w:rsidRDefault="00170347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Relacje między rozprawą a posiedzeniem</w:t>
      </w:r>
      <w:r w:rsidR="00D674A8" w:rsidRPr="004B3D50">
        <w:rPr>
          <w:rFonts w:ascii="Cambria" w:hAnsi="Cambria"/>
          <w:i/>
          <w:sz w:val="24"/>
          <w:szCs w:val="24"/>
        </w:rPr>
        <w:t xml:space="preserve"> w świetle nowelizacji kodeksu postępowania karnego</w:t>
      </w:r>
    </w:p>
    <w:p w14:paraId="3E24AC40" w14:textId="77777777" w:rsidR="00293F54" w:rsidRDefault="00A011C1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dr </w:t>
      </w:r>
      <w:r w:rsidR="00D674A8" w:rsidRPr="004B3D50">
        <w:rPr>
          <w:rFonts w:ascii="Cambria" w:hAnsi="Cambria"/>
          <w:sz w:val="24"/>
          <w:szCs w:val="24"/>
        </w:rPr>
        <w:t>K</w:t>
      </w:r>
      <w:r w:rsidRPr="004B3D50">
        <w:rPr>
          <w:rFonts w:ascii="Cambria" w:hAnsi="Cambria"/>
          <w:sz w:val="24"/>
          <w:szCs w:val="24"/>
        </w:rPr>
        <w:t xml:space="preserve">rzysztof </w:t>
      </w:r>
      <w:r w:rsidR="00293F54">
        <w:rPr>
          <w:rFonts w:ascii="Cambria" w:hAnsi="Cambria"/>
          <w:sz w:val="24"/>
          <w:szCs w:val="24"/>
        </w:rPr>
        <w:t>Nowicki (Uniwersytet Wrocławski)</w:t>
      </w:r>
      <w:r w:rsidR="00D674A8" w:rsidRPr="004B3D50">
        <w:rPr>
          <w:rFonts w:ascii="Cambria" w:hAnsi="Cambria"/>
          <w:sz w:val="24"/>
          <w:szCs w:val="24"/>
        </w:rPr>
        <w:t xml:space="preserve"> </w:t>
      </w:r>
    </w:p>
    <w:p w14:paraId="2DD09092" w14:textId="1FF0E24D" w:rsidR="00D674A8" w:rsidRPr="004B3D50" w:rsidRDefault="00D674A8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Pisemne uzasadnienie wyroku sądu pierwszej instancji w ograniczonym zakresie</w:t>
      </w:r>
    </w:p>
    <w:p w14:paraId="2EB7F98C" w14:textId="7A310A78" w:rsidR="00293F54" w:rsidRDefault="00A011C1" w:rsidP="00FF5057">
      <w:pPr>
        <w:spacing w:after="0" w:line="240" w:lineRule="auto"/>
        <w:ind w:left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dr </w:t>
      </w:r>
      <w:r w:rsidR="00463A7B" w:rsidRPr="004B3D50">
        <w:rPr>
          <w:rFonts w:ascii="Cambria" w:hAnsi="Cambria"/>
          <w:sz w:val="24"/>
          <w:szCs w:val="24"/>
        </w:rPr>
        <w:t>P</w:t>
      </w:r>
      <w:r w:rsidRPr="004B3D50">
        <w:rPr>
          <w:rFonts w:ascii="Cambria" w:hAnsi="Cambria"/>
          <w:sz w:val="24"/>
          <w:szCs w:val="24"/>
        </w:rPr>
        <w:t>iotr</w:t>
      </w:r>
      <w:r w:rsidR="00463A7B" w:rsidRPr="004B3D50">
        <w:rPr>
          <w:rFonts w:ascii="Cambria" w:hAnsi="Cambria"/>
          <w:sz w:val="24"/>
          <w:szCs w:val="24"/>
        </w:rPr>
        <w:t xml:space="preserve"> Rogoziński</w:t>
      </w:r>
      <w:r w:rsidR="00293F54">
        <w:rPr>
          <w:rFonts w:ascii="Cambria" w:hAnsi="Cambria"/>
          <w:sz w:val="24"/>
          <w:szCs w:val="24"/>
        </w:rPr>
        <w:t xml:space="preserve"> (Uniwersytet Gdański)</w:t>
      </w:r>
      <w:r w:rsidR="00463A7B" w:rsidRPr="004B3D50">
        <w:rPr>
          <w:rFonts w:ascii="Cambria" w:hAnsi="Cambria"/>
          <w:sz w:val="24"/>
          <w:szCs w:val="24"/>
        </w:rPr>
        <w:t xml:space="preserve"> </w:t>
      </w:r>
    </w:p>
    <w:p w14:paraId="4326D65B" w14:textId="62ED3E02" w:rsidR="00463A7B" w:rsidRPr="004B3D50" w:rsidRDefault="00463A7B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Uzupełnienie uzasadnienia zaskarżonego wyroku w trybie art. 449a k.p.k. a zagadnienie gwarancji procesowych stron</w:t>
      </w:r>
    </w:p>
    <w:p w14:paraId="7A257989" w14:textId="22BC541C" w:rsidR="00526BD6" w:rsidRPr="004B3D50" w:rsidRDefault="00A172DD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ab/>
      </w:r>
      <w:r w:rsidRPr="004B3D50">
        <w:rPr>
          <w:rFonts w:ascii="Cambria" w:hAnsi="Cambria"/>
          <w:b/>
          <w:sz w:val="24"/>
          <w:szCs w:val="24"/>
        </w:rPr>
        <w:t>Dyskusja</w:t>
      </w:r>
    </w:p>
    <w:p w14:paraId="3B4207EC" w14:textId="77777777" w:rsidR="00A172DD" w:rsidRPr="004B3D50" w:rsidRDefault="00A172DD" w:rsidP="00FF505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AB4751C" w14:textId="14009648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1</w:t>
      </w:r>
      <w:r w:rsidR="008E7E4C">
        <w:rPr>
          <w:rFonts w:ascii="Cambria" w:hAnsi="Cambria"/>
          <w:b/>
          <w:sz w:val="24"/>
          <w:szCs w:val="24"/>
        </w:rPr>
        <w:t>2</w:t>
      </w:r>
      <w:r w:rsidRPr="004B3D50">
        <w:rPr>
          <w:rFonts w:ascii="Cambria" w:hAnsi="Cambria"/>
          <w:b/>
          <w:sz w:val="24"/>
          <w:szCs w:val="24"/>
        </w:rPr>
        <w:t>.</w:t>
      </w:r>
      <w:r w:rsidR="008E7E4C">
        <w:rPr>
          <w:rFonts w:ascii="Cambria" w:hAnsi="Cambria"/>
          <w:b/>
          <w:sz w:val="24"/>
          <w:szCs w:val="24"/>
        </w:rPr>
        <w:t>0</w:t>
      </w:r>
      <w:r w:rsidR="002A5759" w:rsidRPr="004B3D50">
        <w:rPr>
          <w:rFonts w:ascii="Cambria" w:hAnsi="Cambria"/>
          <w:b/>
          <w:sz w:val="24"/>
          <w:szCs w:val="24"/>
        </w:rPr>
        <w:t>0</w:t>
      </w:r>
      <w:r w:rsidRPr="004B3D50">
        <w:rPr>
          <w:rFonts w:ascii="Cambria" w:hAnsi="Cambria"/>
          <w:b/>
          <w:sz w:val="24"/>
          <w:szCs w:val="24"/>
        </w:rPr>
        <w:t xml:space="preserve"> – 1</w:t>
      </w:r>
      <w:r w:rsidR="002A5759" w:rsidRPr="004B3D50">
        <w:rPr>
          <w:rFonts w:ascii="Cambria" w:hAnsi="Cambria"/>
          <w:b/>
          <w:sz w:val="24"/>
          <w:szCs w:val="24"/>
        </w:rPr>
        <w:t>2</w:t>
      </w:r>
      <w:r w:rsidRPr="004B3D50">
        <w:rPr>
          <w:rFonts w:ascii="Cambria" w:hAnsi="Cambria"/>
          <w:b/>
          <w:sz w:val="24"/>
          <w:szCs w:val="24"/>
        </w:rPr>
        <w:t>.</w:t>
      </w:r>
      <w:r w:rsidR="008E7E4C">
        <w:rPr>
          <w:rFonts w:ascii="Cambria" w:hAnsi="Cambria"/>
          <w:b/>
          <w:sz w:val="24"/>
          <w:szCs w:val="24"/>
        </w:rPr>
        <w:t>3</w:t>
      </w:r>
      <w:r w:rsidR="002A5759" w:rsidRPr="004B3D50">
        <w:rPr>
          <w:rFonts w:ascii="Cambria" w:hAnsi="Cambria"/>
          <w:b/>
          <w:sz w:val="24"/>
          <w:szCs w:val="24"/>
        </w:rPr>
        <w:t>0</w:t>
      </w:r>
      <w:r w:rsidRPr="004B3D50">
        <w:rPr>
          <w:rFonts w:ascii="Cambria" w:hAnsi="Cambria"/>
          <w:b/>
          <w:sz w:val="24"/>
          <w:szCs w:val="24"/>
        </w:rPr>
        <w:t xml:space="preserve"> Przerwa kawowa</w:t>
      </w:r>
    </w:p>
    <w:p w14:paraId="3E36CFA5" w14:textId="77777777" w:rsidR="00DC17D5" w:rsidRPr="004B3D50" w:rsidRDefault="00DC17D5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111CF95" w14:textId="77777777" w:rsidR="00ED2604" w:rsidRDefault="00ED260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3554480" w14:textId="77777777" w:rsidR="00ED2604" w:rsidRDefault="00ED260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9318CE9" w14:textId="77777777" w:rsidR="00ED2604" w:rsidRDefault="00ED260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CF79925" w14:textId="77777777" w:rsidR="00ED2604" w:rsidRDefault="00ED260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1BAD365" w14:textId="77777777" w:rsidR="00ED2604" w:rsidRDefault="00ED260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74C90F3" w14:textId="77777777" w:rsidR="00ED2604" w:rsidRDefault="00ED260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BFDC5C5" w14:textId="77777777" w:rsidR="00ED2604" w:rsidRDefault="00ED260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D32A191" w14:textId="77777777" w:rsidR="00EF67CC" w:rsidRDefault="00EF67CC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A6D39C0" w14:textId="77777777" w:rsidR="00EF67CC" w:rsidRDefault="00EF67CC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7C8C116" w14:textId="41074A3B" w:rsidR="00DC17D5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bookmarkStart w:id="0" w:name="_GoBack"/>
      <w:bookmarkEnd w:id="0"/>
      <w:r w:rsidRPr="004B3D50">
        <w:rPr>
          <w:rFonts w:ascii="Cambria" w:hAnsi="Cambria"/>
          <w:b/>
          <w:sz w:val="24"/>
          <w:szCs w:val="24"/>
        </w:rPr>
        <w:t>1</w:t>
      </w:r>
      <w:r w:rsidR="002A5759" w:rsidRPr="004B3D50">
        <w:rPr>
          <w:rFonts w:ascii="Cambria" w:hAnsi="Cambria"/>
          <w:b/>
          <w:sz w:val="24"/>
          <w:szCs w:val="24"/>
        </w:rPr>
        <w:t>2</w:t>
      </w:r>
      <w:r w:rsidRPr="004B3D50">
        <w:rPr>
          <w:rFonts w:ascii="Cambria" w:hAnsi="Cambria"/>
          <w:b/>
          <w:sz w:val="24"/>
          <w:szCs w:val="24"/>
        </w:rPr>
        <w:t>.</w:t>
      </w:r>
      <w:r w:rsidR="008E7E4C">
        <w:rPr>
          <w:rFonts w:ascii="Cambria" w:hAnsi="Cambria"/>
          <w:b/>
          <w:sz w:val="24"/>
          <w:szCs w:val="24"/>
        </w:rPr>
        <w:t>3</w:t>
      </w:r>
      <w:r w:rsidR="002A5759" w:rsidRPr="004B3D50">
        <w:rPr>
          <w:rFonts w:ascii="Cambria" w:hAnsi="Cambria"/>
          <w:b/>
          <w:sz w:val="24"/>
          <w:szCs w:val="24"/>
        </w:rPr>
        <w:t>0</w:t>
      </w:r>
      <w:r w:rsidR="008E7E4C">
        <w:rPr>
          <w:rFonts w:ascii="Cambria" w:hAnsi="Cambria"/>
          <w:b/>
          <w:sz w:val="24"/>
          <w:szCs w:val="24"/>
        </w:rPr>
        <w:t xml:space="preserve"> – 14.3</w:t>
      </w:r>
      <w:r w:rsidRPr="004B3D50">
        <w:rPr>
          <w:rFonts w:ascii="Cambria" w:hAnsi="Cambria"/>
          <w:b/>
          <w:sz w:val="24"/>
          <w:szCs w:val="24"/>
        </w:rPr>
        <w:t xml:space="preserve">0 Sesja </w:t>
      </w:r>
      <w:r w:rsidR="00DC17D5" w:rsidRPr="004B3D50">
        <w:rPr>
          <w:rFonts w:ascii="Cambria" w:hAnsi="Cambria"/>
          <w:b/>
          <w:sz w:val="24"/>
          <w:szCs w:val="24"/>
        </w:rPr>
        <w:t>piąta</w:t>
      </w:r>
      <w:r w:rsidR="00357166" w:rsidRPr="004B3D50">
        <w:rPr>
          <w:rFonts w:ascii="Cambria" w:hAnsi="Cambria"/>
          <w:b/>
          <w:sz w:val="24"/>
          <w:szCs w:val="24"/>
        </w:rPr>
        <w:t xml:space="preserve"> (</w:t>
      </w:r>
      <w:r w:rsidR="00D674A8" w:rsidRPr="004B3D50">
        <w:rPr>
          <w:rFonts w:ascii="Cambria" w:hAnsi="Cambria"/>
          <w:b/>
          <w:sz w:val="24"/>
          <w:szCs w:val="24"/>
        </w:rPr>
        <w:t>A</w:t>
      </w:r>
      <w:r w:rsidR="00357166" w:rsidRPr="004B3D50">
        <w:rPr>
          <w:rFonts w:ascii="Cambria" w:hAnsi="Cambria"/>
          <w:b/>
          <w:sz w:val="24"/>
          <w:szCs w:val="24"/>
        </w:rPr>
        <w:t>)</w:t>
      </w:r>
      <w:r w:rsidR="007F0AFB" w:rsidRPr="004B3D50">
        <w:rPr>
          <w:rFonts w:ascii="Cambria" w:hAnsi="Cambria"/>
          <w:b/>
          <w:sz w:val="24"/>
          <w:szCs w:val="24"/>
        </w:rPr>
        <w:t xml:space="preserve">: </w:t>
      </w:r>
      <w:r w:rsidR="00137715" w:rsidRPr="00A7303C">
        <w:rPr>
          <w:rFonts w:ascii="Cambria" w:hAnsi="Cambria"/>
          <w:b/>
          <w:i/>
          <w:sz w:val="24"/>
          <w:szCs w:val="24"/>
        </w:rPr>
        <w:t>Sprawność, efektywność i gwarancyjność procesu karnego</w:t>
      </w:r>
      <w:r w:rsidR="009C3A1B">
        <w:rPr>
          <w:rFonts w:ascii="Cambria" w:hAnsi="Cambria"/>
          <w:b/>
          <w:i/>
          <w:sz w:val="24"/>
          <w:szCs w:val="24"/>
        </w:rPr>
        <w:t xml:space="preserve"> </w:t>
      </w:r>
      <w:r w:rsidR="009C3A1B">
        <w:rPr>
          <w:rFonts w:ascii="Cambria" w:hAnsi="Cambria"/>
          <w:b/>
          <w:sz w:val="24"/>
          <w:szCs w:val="24"/>
        </w:rPr>
        <w:t>(Sala Gdynia)</w:t>
      </w:r>
    </w:p>
    <w:p w14:paraId="7FB86689" w14:textId="4951DE43" w:rsidR="00A172DD" w:rsidRPr="004B3D50" w:rsidRDefault="00A172DD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ab/>
        <w:t xml:space="preserve">Moderacja: </w:t>
      </w:r>
      <w:r w:rsidR="00E665D8" w:rsidRPr="004B3D50">
        <w:rPr>
          <w:rFonts w:ascii="Cambria" w:hAnsi="Cambria"/>
          <w:b/>
          <w:sz w:val="24"/>
          <w:szCs w:val="24"/>
        </w:rPr>
        <w:t>prof. UJ</w:t>
      </w:r>
      <w:r w:rsidR="00E665D8">
        <w:rPr>
          <w:rFonts w:ascii="Cambria" w:hAnsi="Cambria"/>
          <w:b/>
          <w:sz w:val="24"/>
          <w:szCs w:val="24"/>
        </w:rPr>
        <w:t>,</w:t>
      </w:r>
      <w:r w:rsidR="00E665D8" w:rsidRPr="004B3D50">
        <w:rPr>
          <w:rFonts w:ascii="Cambria" w:hAnsi="Cambria"/>
          <w:b/>
          <w:sz w:val="24"/>
          <w:szCs w:val="24"/>
        </w:rPr>
        <w:t xml:space="preserve"> </w:t>
      </w:r>
      <w:r w:rsidR="00E665D8">
        <w:rPr>
          <w:rFonts w:ascii="Cambria" w:hAnsi="Cambria"/>
          <w:b/>
          <w:sz w:val="24"/>
          <w:szCs w:val="24"/>
        </w:rPr>
        <w:t>dr hab.</w:t>
      </w:r>
      <w:r w:rsidR="00775258" w:rsidRPr="004B3D50">
        <w:rPr>
          <w:rFonts w:ascii="Cambria" w:hAnsi="Cambria"/>
          <w:b/>
          <w:sz w:val="24"/>
          <w:szCs w:val="24"/>
        </w:rPr>
        <w:t xml:space="preserve"> Andrzej Światłowski</w:t>
      </w:r>
    </w:p>
    <w:p w14:paraId="60429452" w14:textId="6D9F6258" w:rsidR="00A172DD" w:rsidRPr="004B3D50" w:rsidRDefault="00A172DD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Referaty:</w:t>
      </w:r>
      <w:r w:rsidR="002A5759" w:rsidRPr="004B3D50">
        <w:rPr>
          <w:rFonts w:ascii="Cambria" w:hAnsi="Cambria"/>
          <w:b/>
          <w:sz w:val="24"/>
          <w:szCs w:val="24"/>
        </w:rPr>
        <w:t xml:space="preserve"> </w:t>
      </w:r>
    </w:p>
    <w:p w14:paraId="1EC0F468" w14:textId="03E5BE7E" w:rsidR="00293F54" w:rsidRDefault="00EA3DF0" w:rsidP="00FF5057">
      <w:pPr>
        <w:spacing w:after="0" w:line="240" w:lineRule="auto"/>
        <w:ind w:left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prof. UW</w:t>
      </w:r>
      <w:r>
        <w:rPr>
          <w:rFonts w:ascii="Cambria" w:hAnsi="Cambria"/>
          <w:sz w:val="24"/>
          <w:szCs w:val="24"/>
        </w:rPr>
        <w:t>,</w:t>
      </w:r>
      <w:r w:rsidRPr="004B3D50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dr hab.</w:t>
      </w:r>
      <w:r w:rsidR="00CA3FBF" w:rsidRPr="004B3D50">
        <w:rPr>
          <w:rFonts w:ascii="Cambria" w:hAnsi="Cambria"/>
          <w:sz w:val="24"/>
          <w:szCs w:val="24"/>
        </w:rPr>
        <w:t xml:space="preserve"> Maria Rogacka</w:t>
      </w:r>
      <w:r w:rsidR="00293F54">
        <w:rPr>
          <w:rFonts w:ascii="Cambria" w:hAnsi="Cambria"/>
          <w:sz w:val="24"/>
          <w:szCs w:val="24"/>
        </w:rPr>
        <w:t xml:space="preserve"> – </w:t>
      </w:r>
      <w:proofErr w:type="spellStart"/>
      <w:r w:rsidR="00CA3FBF" w:rsidRPr="004B3D50">
        <w:rPr>
          <w:rFonts w:ascii="Cambria" w:hAnsi="Cambria"/>
          <w:sz w:val="24"/>
          <w:szCs w:val="24"/>
        </w:rPr>
        <w:t>Rzewnicka</w:t>
      </w:r>
      <w:proofErr w:type="spellEnd"/>
      <w:r w:rsidR="00AE3F82">
        <w:rPr>
          <w:rFonts w:ascii="Cambria" w:hAnsi="Cambria"/>
          <w:sz w:val="24"/>
          <w:szCs w:val="24"/>
        </w:rPr>
        <w:t>, dr Hanna Gajewska-Kraczkowska</w:t>
      </w:r>
      <w:r w:rsidR="00293F54">
        <w:rPr>
          <w:rFonts w:ascii="Cambria" w:hAnsi="Cambria"/>
          <w:sz w:val="24"/>
          <w:szCs w:val="24"/>
        </w:rPr>
        <w:t xml:space="preserve"> (Uniwersytet Warszawski)</w:t>
      </w:r>
      <w:r w:rsidR="00CA3FBF" w:rsidRPr="004B3D50">
        <w:rPr>
          <w:rFonts w:ascii="Cambria" w:hAnsi="Cambria"/>
          <w:sz w:val="24"/>
          <w:szCs w:val="24"/>
        </w:rPr>
        <w:t xml:space="preserve"> </w:t>
      </w:r>
    </w:p>
    <w:p w14:paraId="54BB9ED1" w14:textId="6B6D0F92" w:rsidR="00CA3FBF" w:rsidRPr="004B3D50" w:rsidRDefault="00CA3FBF" w:rsidP="00FF5057">
      <w:pPr>
        <w:spacing w:after="0" w:line="240" w:lineRule="auto"/>
        <w:ind w:left="709"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Współczesny utylitaryzm penalny w sferze legislacji karnoprocesowej</w:t>
      </w:r>
    </w:p>
    <w:p w14:paraId="3F53DA36" w14:textId="77777777" w:rsidR="00293F54" w:rsidRDefault="00CA3FBF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mgr Anna Drozd</w:t>
      </w:r>
      <w:r w:rsidR="00293F54">
        <w:rPr>
          <w:rFonts w:ascii="Cambria" w:hAnsi="Cambria"/>
          <w:sz w:val="24"/>
          <w:szCs w:val="24"/>
        </w:rPr>
        <w:t xml:space="preserve"> (Uniwersytet Wrocławski)</w:t>
      </w:r>
      <w:r w:rsidRPr="004B3D50">
        <w:rPr>
          <w:rFonts w:ascii="Cambria" w:hAnsi="Cambria"/>
          <w:sz w:val="24"/>
          <w:szCs w:val="24"/>
        </w:rPr>
        <w:t xml:space="preserve"> </w:t>
      </w:r>
    </w:p>
    <w:p w14:paraId="3CC89549" w14:textId="2EBC0288" w:rsidR="00CA3FBF" w:rsidRPr="004B3D50" w:rsidRDefault="00CA3FBF" w:rsidP="00FF5057">
      <w:pPr>
        <w:spacing w:after="0" w:line="240" w:lineRule="auto"/>
        <w:ind w:left="1418"/>
        <w:jc w:val="both"/>
        <w:rPr>
          <w:rFonts w:ascii="Cambria" w:hAnsi="Cambria"/>
          <w:i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Ograniczenie udziału pokrzywdzonych w kontradyktoryjnym procesie karnym – propozycja wprowadzenia instytucji reprezentanta pokrzywdzonych</w:t>
      </w:r>
      <w:r w:rsidR="006F2669">
        <w:rPr>
          <w:rFonts w:ascii="Cambria" w:hAnsi="Cambria"/>
          <w:i/>
          <w:sz w:val="24"/>
          <w:szCs w:val="24"/>
        </w:rPr>
        <w:t xml:space="preserve"> / </w:t>
      </w:r>
      <w:r w:rsidRPr="004B3D50">
        <w:rPr>
          <w:rFonts w:ascii="Cambria" w:hAnsi="Cambria"/>
          <w:i/>
          <w:sz w:val="24"/>
          <w:szCs w:val="24"/>
        </w:rPr>
        <w:t>oskarżycieli posiłkowych</w:t>
      </w:r>
    </w:p>
    <w:p w14:paraId="51FB536B" w14:textId="77777777" w:rsidR="00293F54" w:rsidRDefault="00293F54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dr hab. Justyna </w:t>
      </w:r>
      <w:proofErr w:type="spellStart"/>
      <w:r>
        <w:rPr>
          <w:rFonts w:ascii="Cambria" w:hAnsi="Cambria"/>
          <w:sz w:val="24"/>
          <w:szCs w:val="24"/>
        </w:rPr>
        <w:t>Karaźniewicz</w:t>
      </w:r>
      <w:proofErr w:type="spellEnd"/>
      <w:r>
        <w:rPr>
          <w:rFonts w:ascii="Cambria" w:hAnsi="Cambria"/>
          <w:sz w:val="24"/>
          <w:szCs w:val="24"/>
        </w:rPr>
        <w:t xml:space="preserve"> (Uniwersytet Warmiński-Mazurski)</w:t>
      </w:r>
      <w:r w:rsidR="004351A7" w:rsidRPr="004B3D50">
        <w:rPr>
          <w:rFonts w:ascii="Cambria" w:hAnsi="Cambria"/>
          <w:sz w:val="24"/>
          <w:szCs w:val="24"/>
        </w:rPr>
        <w:t xml:space="preserve"> </w:t>
      </w:r>
    </w:p>
    <w:p w14:paraId="7A3C350A" w14:textId="31BC019E" w:rsidR="004351A7" w:rsidRPr="004B3D50" w:rsidRDefault="004351A7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Zakres prewencyjnego stosowania środków przymusu procesowego – próba oceny tendencji rozwojowych</w:t>
      </w:r>
    </w:p>
    <w:p w14:paraId="5B3FC641" w14:textId="4BBF2FA4" w:rsidR="00293F54" w:rsidRDefault="001200FA" w:rsidP="00FF5057">
      <w:pPr>
        <w:spacing w:after="0" w:line="240" w:lineRule="auto"/>
        <w:ind w:left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dr </w:t>
      </w:r>
      <w:r w:rsidR="00D674A8" w:rsidRPr="004B3D50">
        <w:rPr>
          <w:rFonts w:ascii="Cambria" w:hAnsi="Cambria"/>
          <w:sz w:val="24"/>
          <w:szCs w:val="24"/>
        </w:rPr>
        <w:t>A</w:t>
      </w:r>
      <w:r w:rsidRPr="004B3D50">
        <w:rPr>
          <w:rFonts w:ascii="Cambria" w:hAnsi="Cambria"/>
          <w:sz w:val="24"/>
          <w:szCs w:val="24"/>
        </w:rPr>
        <w:t>riadna</w:t>
      </w:r>
      <w:r w:rsidR="00D674A8" w:rsidRPr="004B3D50">
        <w:rPr>
          <w:rFonts w:ascii="Cambria" w:hAnsi="Cambria"/>
          <w:sz w:val="24"/>
          <w:szCs w:val="24"/>
        </w:rPr>
        <w:t xml:space="preserve"> </w:t>
      </w:r>
      <w:proofErr w:type="spellStart"/>
      <w:r w:rsidR="00D674A8" w:rsidRPr="004B3D50">
        <w:rPr>
          <w:rFonts w:ascii="Cambria" w:hAnsi="Cambria"/>
          <w:sz w:val="24"/>
          <w:szCs w:val="24"/>
        </w:rPr>
        <w:t>Ochnio</w:t>
      </w:r>
      <w:proofErr w:type="spellEnd"/>
      <w:r w:rsidR="00293F54">
        <w:rPr>
          <w:rFonts w:ascii="Cambria" w:hAnsi="Cambria"/>
          <w:sz w:val="24"/>
          <w:szCs w:val="24"/>
        </w:rPr>
        <w:t xml:space="preserve"> (Instytut Nauk Prawnych PAN)</w:t>
      </w:r>
      <w:r w:rsidR="00D674A8" w:rsidRPr="004B3D50">
        <w:rPr>
          <w:rFonts w:ascii="Cambria" w:hAnsi="Cambria"/>
          <w:sz w:val="24"/>
          <w:szCs w:val="24"/>
        </w:rPr>
        <w:t xml:space="preserve"> </w:t>
      </w:r>
    </w:p>
    <w:p w14:paraId="4DF98EA3" w14:textId="38A59A6F" w:rsidR="00D674A8" w:rsidRPr="004B3D50" w:rsidRDefault="00D674A8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 xml:space="preserve">Problemy wykonania karnoprocesowego zabezpieczenia majątkowego </w:t>
      </w:r>
      <w:r w:rsidR="00860D7C" w:rsidRPr="004B3D50">
        <w:rPr>
          <w:rFonts w:ascii="Cambria" w:hAnsi="Cambria"/>
          <w:i/>
          <w:sz w:val="24"/>
          <w:szCs w:val="24"/>
        </w:rPr>
        <w:t>w trybie administracyjnoprawnym</w:t>
      </w:r>
      <w:r w:rsidRPr="004B3D50">
        <w:rPr>
          <w:rFonts w:ascii="Cambria" w:hAnsi="Cambria"/>
          <w:i/>
          <w:sz w:val="24"/>
          <w:szCs w:val="24"/>
        </w:rPr>
        <w:t xml:space="preserve"> na tle orzecznictwa sądów administracyjnych</w:t>
      </w:r>
    </w:p>
    <w:p w14:paraId="14617BD3" w14:textId="77777777" w:rsidR="00293F54" w:rsidRDefault="00137715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dr Paweł Czarnecki</w:t>
      </w:r>
      <w:r w:rsidR="00293F54">
        <w:rPr>
          <w:rFonts w:ascii="Cambria" w:hAnsi="Cambria"/>
          <w:sz w:val="24"/>
          <w:szCs w:val="24"/>
        </w:rPr>
        <w:t xml:space="preserve"> (Uniwersytet Jagielloński)</w:t>
      </w:r>
      <w:r w:rsidRPr="004B3D50">
        <w:rPr>
          <w:rFonts w:ascii="Cambria" w:hAnsi="Cambria"/>
          <w:sz w:val="24"/>
          <w:szCs w:val="24"/>
        </w:rPr>
        <w:t xml:space="preserve"> </w:t>
      </w:r>
    </w:p>
    <w:p w14:paraId="67D27EE8" w14:textId="7AD819E3" w:rsidR="00137715" w:rsidRPr="004B3D50" w:rsidRDefault="00137715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Aparat intertemporalny w nowelizacjach kodeksu postępowania karnego – próba poszukiwania optymalnego modelu</w:t>
      </w:r>
    </w:p>
    <w:p w14:paraId="181DAA7B" w14:textId="200F4258" w:rsidR="003063C4" w:rsidRPr="004B3D50" w:rsidRDefault="00CA3FBF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Dyskusja</w:t>
      </w:r>
    </w:p>
    <w:p w14:paraId="1CC981C3" w14:textId="77777777" w:rsidR="00293F54" w:rsidRDefault="00293F5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EAAC8F6" w14:textId="727F8314" w:rsidR="00D674A8" w:rsidRPr="004B3D50" w:rsidRDefault="00D674A8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1</w:t>
      </w:r>
      <w:r w:rsidR="008E7E4C">
        <w:rPr>
          <w:rFonts w:ascii="Cambria" w:hAnsi="Cambria"/>
          <w:b/>
          <w:sz w:val="24"/>
          <w:szCs w:val="24"/>
        </w:rPr>
        <w:t>2.3</w:t>
      </w:r>
      <w:r w:rsidR="002A5759" w:rsidRPr="004B3D50">
        <w:rPr>
          <w:rFonts w:ascii="Cambria" w:hAnsi="Cambria"/>
          <w:b/>
          <w:sz w:val="24"/>
          <w:szCs w:val="24"/>
        </w:rPr>
        <w:t>0</w:t>
      </w:r>
      <w:r w:rsidR="008E7E4C">
        <w:rPr>
          <w:rFonts w:ascii="Cambria" w:hAnsi="Cambria"/>
          <w:b/>
          <w:sz w:val="24"/>
          <w:szCs w:val="24"/>
        </w:rPr>
        <w:t xml:space="preserve"> – 14.3</w:t>
      </w:r>
      <w:r w:rsidRPr="004B3D50">
        <w:rPr>
          <w:rFonts w:ascii="Cambria" w:hAnsi="Cambria"/>
          <w:b/>
          <w:sz w:val="24"/>
          <w:szCs w:val="24"/>
        </w:rPr>
        <w:t>0 Sesja piąta (B)</w:t>
      </w:r>
      <w:r w:rsidR="00306EB7" w:rsidRPr="004B3D50">
        <w:rPr>
          <w:rFonts w:ascii="Cambria" w:hAnsi="Cambria"/>
          <w:b/>
          <w:sz w:val="24"/>
          <w:szCs w:val="24"/>
        </w:rPr>
        <w:t xml:space="preserve">: </w:t>
      </w:r>
      <w:r w:rsidR="00306EB7" w:rsidRPr="00A7303C">
        <w:rPr>
          <w:rFonts w:ascii="Cambria" w:hAnsi="Cambria"/>
          <w:b/>
          <w:i/>
          <w:sz w:val="24"/>
          <w:szCs w:val="24"/>
        </w:rPr>
        <w:t>Przeprowadzanie dowodów w procesie karnym</w:t>
      </w:r>
      <w:r w:rsidR="009C3A1B">
        <w:rPr>
          <w:rFonts w:ascii="Cambria" w:hAnsi="Cambria"/>
          <w:b/>
          <w:i/>
          <w:sz w:val="24"/>
          <w:szCs w:val="24"/>
        </w:rPr>
        <w:t xml:space="preserve"> </w:t>
      </w:r>
      <w:r w:rsidR="009C3A1B">
        <w:rPr>
          <w:rFonts w:ascii="Cambria" w:hAnsi="Cambria"/>
          <w:b/>
          <w:sz w:val="24"/>
          <w:szCs w:val="24"/>
        </w:rPr>
        <w:t>(Sala Sopot)</w:t>
      </w:r>
    </w:p>
    <w:p w14:paraId="7541060C" w14:textId="7C24AB7A" w:rsidR="00A172DD" w:rsidRPr="004B3D50" w:rsidRDefault="00A172DD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ab/>
        <w:t xml:space="preserve">Moderacja: </w:t>
      </w:r>
      <w:r w:rsidR="00401C36" w:rsidRPr="004B3D50">
        <w:rPr>
          <w:rFonts w:ascii="Cambria" w:hAnsi="Cambria"/>
          <w:b/>
          <w:sz w:val="24"/>
          <w:szCs w:val="24"/>
        </w:rPr>
        <w:t>prof. U</w:t>
      </w:r>
      <w:r w:rsidR="00F9362B">
        <w:rPr>
          <w:rFonts w:ascii="Cambria" w:hAnsi="Cambria"/>
          <w:b/>
          <w:sz w:val="24"/>
          <w:szCs w:val="24"/>
        </w:rPr>
        <w:t>WM</w:t>
      </w:r>
      <w:r w:rsidR="00401C36">
        <w:rPr>
          <w:rFonts w:ascii="Cambria" w:hAnsi="Cambria"/>
          <w:b/>
          <w:sz w:val="24"/>
          <w:szCs w:val="24"/>
        </w:rPr>
        <w:t>,</w:t>
      </w:r>
      <w:r w:rsidR="00401C36" w:rsidRPr="004B3D50">
        <w:rPr>
          <w:rFonts w:ascii="Cambria" w:hAnsi="Cambria"/>
          <w:b/>
          <w:sz w:val="24"/>
          <w:szCs w:val="24"/>
        </w:rPr>
        <w:t xml:space="preserve"> </w:t>
      </w:r>
      <w:r w:rsidR="00401C36">
        <w:rPr>
          <w:rFonts w:ascii="Cambria" w:hAnsi="Cambria"/>
          <w:b/>
          <w:sz w:val="24"/>
          <w:szCs w:val="24"/>
        </w:rPr>
        <w:t>dr hab.</w:t>
      </w:r>
      <w:r w:rsidR="00401C36" w:rsidRPr="004B3D50">
        <w:rPr>
          <w:rFonts w:ascii="Cambria" w:hAnsi="Cambria"/>
          <w:b/>
          <w:sz w:val="24"/>
          <w:szCs w:val="24"/>
        </w:rPr>
        <w:t xml:space="preserve"> </w:t>
      </w:r>
      <w:r w:rsidR="00F9362B" w:rsidRPr="004B3D50">
        <w:rPr>
          <w:rFonts w:ascii="Cambria" w:hAnsi="Cambria"/>
          <w:b/>
          <w:sz w:val="24"/>
          <w:szCs w:val="24"/>
        </w:rPr>
        <w:t>Wojciech Cieślak</w:t>
      </w:r>
    </w:p>
    <w:p w14:paraId="5A91E8A7" w14:textId="43FFB848" w:rsidR="00A172DD" w:rsidRPr="004B3D50" w:rsidRDefault="00A172DD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Referaty:</w:t>
      </w:r>
      <w:r w:rsidR="00153E67" w:rsidRPr="004B3D50">
        <w:rPr>
          <w:rFonts w:ascii="Cambria" w:hAnsi="Cambria"/>
          <w:b/>
          <w:sz w:val="24"/>
          <w:szCs w:val="24"/>
        </w:rPr>
        <w:t xml:space="preserve"> </w:t>
      </w:r>
    </w:p>
    <w:p w14:paraId="042A6EE0" w14:textId="60B89E5A" w:rsidR="00293F54" w:rsidRDefault="00EA3DF0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prof. INP PAN</w:t>
      </w:r>
      <w:r>
        <w:rPr>
          <w:rFonts w:ascii="Cambria" w:hAnsi="Cambria"/>
          <w:sz w:val="24"/>
          <w:szCs w:val="24"/>
        </w:rPr>
        <w:t>,</w:t>
      </w:r>
      <w:r w:rsidRPr="004B3D50">
        <w:rPr>
          <w:rFonts w:ascii="Cambria" w:hAnsi="Cambria"/>
          <w:sz w:val="24"/>
          <w:szCs w:val="24"/>
        </w:rPr>
        <w:t xml:space="preserve"> </w:t>
      </w:r>
      <w:r w:rsidR="006B12D6" w:rsidRPr="004B3D50">
        <w:rPr>
          <w:rFonts w:ascii="Cambria" w:hAnsi="Cambria"/>
          <w:sz w:val="24"/>
          <w:szCs w:val="24"/>
        </w:rPr>
        <w:t>dr</w:t>
      </w:r>
      <w:r>
        <w:rPr>
          <w:rFonts w:ascii="Cambria" w:hAnsi="Cambria"/>
          <w:sz w:val="24"/>
          <w:szCs w:val="24"/>
        </w:rPr>
        <w:t xml:space="preserve"> hab.</w:t>
      </w:r>
      <w:r w:rsidR="006B12D6" w:rsidRPr="004B3D50">
        <w:rPr>
          <w:rFonts w:ascii="Cambria" w:hAnsi="Cambria"/>
          <w:sz w:val="24"/>
          <w:szCs w:val="24"/>
        </w:rPr>
        <w:t xml:space="preserve"> Hanna Kuczyńska</w:t>
      </w:r>
      <w:r w:rsidR="00293F54">
        <w:rPr>
          <w:rFonts w:ascii="Cambria" w:hAnsi="Cambria"/>
          <w:sz w:val="24"/>
          <w:szCs w:val="24"/>
        </w:rPr>
        <w:t xml:space="preserve"> (Instytut Nauk Prawnych PAN)</w:t>
      </w:r>
      <w:r w:rsidR="006B12D6" w:rsidRPr="004B3D50">
        <w:rPr>
          <w:rFonts w:ascii="Cambria" w:hAnsi="Cambria"/>
          <w:sz w:val="24"/>
          <w:szCs w:val="24"/>
        </w:rPr>
        <w:t xml:space="preserve"> </w:t>
      </w:r>
    </w:p>
    <w:p w14:paraId="3AC02FBC" w14:textId="6AEC2F9C" w:rsidR="006B12D6" w:rsidRPr="004B3D50" w:rsidRDefault="006B12D6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Instytucja „</w:t>
      </w:r>
      <w:proofErr w:type="spellStart"/>
      <w:r w:rsidRPr="004B3D50">
        <w:rPr>
          <w:rFonts w:ascii="Cambria" w:hAnsi="Cambria"/>
          <w:i/>
          <w:sz w:val="24"/>
          <w:szCs w:val="24"/>
        </w:rPr>
        <w:t>witness</w:t>
      </w:r>
      <w:proofErr w:type="spellEnd"/>
      <w:r w:rsidRPr="004B3D50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Pr="004B3D50">
        <w:rPr>
          <w:rFonts w:ascii="Cambria" w:hAnsi="Cambria"/>
          <w:i/>
          <w:sz w:val="24"/>
          <w:szCs w:val="24"/>
        </w:rPr>
        <w:t>proofing</w:t>
      </w:r>
      <w:proofErr w:type="spellEnd"/>
      <w:r w:rsidRPr="004B3D50">
        <w:rPr>
          <w:rFonts w:ascii="Cambria" w:hAnsi="Cambria"/>
          <w:i/>
          <w:sz w:val="24"/>
          <w:szCs w:val="24"/>
        </w:rPr>
        <w:t>”, czyli czy możliwe jest szkolenie świadków przed rozprawą</w:t>
      </w:r>
    </w:p>
    <w:p w14:paraId="43367C9A" w14:textId="77777777" w:rsidR="00293F54" w:rsidRDefault="006B12D6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dr Karolina </w:t>
      </w:r>
      <w:proofErr w:type="spellStart"/>
      <w:r w:rsidRPr="004B3D50">
        <w:rPr>
          <w:rFonts w:ascii="Cambria" w:hAnsi="Cambria"/>
          <w:sz w:val="24"/>
          <w:szCs w:val="24"/>
        </w:rPr>
        <w:t>Kremens</w:t>
      </w:r>
      <w:proofErr w:type="spellEnd"/>
      <w:r w:rsidR="00293F54">
        <w:rPr>
          <w:rFonts w:ascii="Cambria" w:hAnsi="Cambria"/>
          <w:sz w:val="24"/>
          <w:szCs w:val="24"/>
        </w:rPr>
        <w:t xml:space="preserve"> (Uniwersytet Wrocławski)</w:t>
      </w:r>
      <w:r w:rsidRPr="004B3D50">
        <w:rPr>
          <w:rFonts w:ascii="Cambria" w:hAnsi="Cambria"/>
          <w:sz w:val="24"/>
          <w:szCs w:val="24"/>
        </w:rPr>
        <w:t xml:space="preserve"> </w:t>
      </w:r>
    </w:p>
    <w:p w14:paraId="79F4049A" w14:textId="1C56FA50" w:rsidR="006B12D6" w:rsidRPr="004B3D50" w:rsidRDefault="006B12D6" w:rsidP="00FF5057">
      <w:pPr>
        <w:spacing w:after="0" w:line="240" w:lineRule="auto"/>
        <w:ind w:left="1418"/>
        <w:jc w:val="both"/>
        <w:rPr>
          <w:rFonts w:ascii="Cambria" w:hAnsi="Cambria"/>
          <w:i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Przesłuchanie krzyżowe jako niezbędny element kontradyktoryjnego procesu karnego</w:t>
      </w:r>
    </w:p>
    <w:p w14:paraId="3E25A870" w14:textId="77777777" w:rsidR="00293F54" w:rsidRDefault="00137715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dr Michał Kurowski</w:t>
      </w:r>
      <w:r w:rsidR="00293F54">
        <w:rPr>
          <w:rFonts w:ascii="Cambria" w:hAnsi="Cambria"/>
          <w:sz w:val="24"/>
          <w:szCs w:val="24"/>
        </w:rPr>
        <w:t xml:space="preserve"> (Uniwersytet Łódzki)</w:t>
      </w:r>
      <w:r w:rsidRPr="004B3D50">
        <w:rPr>
          <w:rFonts w:ascii="Cambria" w:hAnsi="Cambria"/>
          <w:sz w:val="24"/>
          <w:szCs w:val="24"/>
        </w:rPr>
        <w:t xml:space="preserve"> </w:t>
      </w:r>
    </w:p>
    <w:p w14:paraId="6A1F0C1D" w14:textId="45BBB372" w:rsidR="00137715" w:rsidRPr="004B3D50" w:rsidRDefault="00137715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Udział osób trzecich w czynnościach procesowych w postępowaniu przygotowawczym w świetle rozwiązań ustawy o ochronie dla pokrzywdzonego i świadka i wybrane zagadnienia dotyczące nowych zakazów dowodowych wpływające na zakres i sposób dokumentowania przebiegu czynności</w:t>
      </w:r>
    </w:p>
    <w:p w14:paraId="4CDFF654" w14:textId="77777777" w:rsidR="00293F54" w:rsidRDefault="00153E67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dr Michał Błoński</w:t>
      </w:r>
      <w:r w:rsidR="00293F54">
        <w:rPr>
          <w:rFonts w:ascii="Cambria" w:hAnsi="Cambria"/>
          <w:sz w:val="24"/>
          <w:szCs w:val="24"/>
        </w:rPr>
        <w:t xml:space="preserve"> (Uniwersytet Łódzki)</w:t>
      </w:r>
    </w:p>
    <w:p w14:paraId="0AA54458" w14:textId="55CF2312" w:rsidR="00153E67" w:rsidRPr="004B3D50" w:rsidRDefault="00153E67" w:rsidP="00FF5057">
      <w:pPr>
        <w:spacing w:after="0" w:line="240" w:lineRule="auto"/>
        <w:ind w:left="1418"/>
        <w:jc w:val="both"/>
        <w:rPr>
          <w:rFonts w:ascii="Cambria" w:hAnsi="Cambria"/>
          <w:i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Zaliczenie protokołów i dokumentów w poczet materiału dowodowego bez ich odczytywania jako wyjątek od zasady bezpośredniości sprzyjający sprawności postępowania</w:t>
      </w:r>
    </w:p>
    <w:p w14:paraId="178746D1" w14:textId="59549D8C" w:rsidR="00AE3F82" w:rsidRPr="00AE3F82" w:rsidRDefault="00AE3F82" w:rsidP="00FF5057">
      <w:pPr>
        <w:spacing w:after="0" w:line="240" w:lineRule="auto"/>
        <w:ind w:firstLine="709"/>
        <w:jc w:val="both"/>
        <w:rPr>
          <w:rFonts w:ascii="Cambria" w:hAnsi="Cambria"/>
          <w:iCs/>
          <w:sz w:val="24"/>
          <w:szCs w:val="24"/>
        </w:rPr>
      </w:pPr>
      <w:r>
        <w:rPr>
          <w:rFonts w:ascii="Cambria" w:hAnsi="Cambria"/>
          <w:iCs/>
          <w:sz w:val="24"/>
          <w:szCs w:val="24"/>
        </w:rPr>
        <w:t>prof. UZ</w:t>
      </w:r>
      <w:r w:rsidR="00ED2604">
        <w:rPr>
          <w:rFonts w:ascii="Cambria" w:hAnsi="Cambria"/>
          <w:iCs/>
          <w:sz w:val="24"/>
          <w:szCs w:val="24"/>
        </w:rPr>
        <w:t>,</w:t>
      </w:r>
      <w:r>
        <w:rPr>
          <w:rFonts w:ascii="Cambria" w:hAnsi="Cambria"/>
          <w:iCs/>
          <w:sz w:val="24"/>
          <w:szCs w:val="24"/>
        </w:rPr>
        <w:t xml:space="preserve"> dr hab. Hanna Paluszkiewicz, dr Olaf Włodkowski (Uniwersytet Zielonogórski)</w:t>
      </w:r>
    </w:p>
    <w:p w14:paraId="1FC9902A" w14:textId="09B3A41E" w:rsidR="00AE3F82" w:rsidRPr="00AE3F82" w:rsidRDefault="00AE3F82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AE3F82">
        <w:rPr>
          <w:rFonts w:ascii="Cambria" w:hAnsi="Cambria"/>
          <w:i/>
          <w:iCs/>
          <w:sz w:val="24"/>
          <w:szCs w:val="24"/>
        </w:rPr>
        <w:t>Czynności dowodowe w postępowaniu w sprawach o przestępstwa i wykroczenia skarbowe w świetle ostatnich nowelizacji  prawa karnego procesowego</w:t>
      </w:r>
    </w:p>
    <w:p w14:paraId="63D21D3E" w14:textId="77777777" w:rsidR="00153E67" w:rsidRPr="004B3D50" w:rsidRDefault="00153E67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Dyskusja</w:t>
      </w:r>
    </w:p>
    <w:p w14:paraId="4BA44228" w14:textId="77777777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78AD836" w14:textId="3D7A373E" w:rsidR="00526BD6" w:rsidRPr="004B3D50" w:rsidRDefault="008E7E4C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14.30 – 15.3</w:t>
      </w:r>
      <w:r w:rsidR="00526BD6" w:rsidRPr="004B3D50">
        <w:rPr>
          <w:rFonts w:ascii="Cambria" w:hAnsi="Cambria"/>
          <w:b/>
          <w:sz w:val="24"/>
          <w:szCs w:val="24"/>
        </w:rPr>
        <w:t xml:space="preserve">0 </w:t>
      </w:r>
      <w:r w:rsidR="00D8652E" w:rsidRPr="004B3D50">
        <w:rPr>
          <w:rFonts w:ascii="Cambria" w:hAnsi="Cambria"/>
          <w:b/>
          <w:sz w:val="24"/>
          <w:szCs w:val="24"/>
        </w:rPr>
        <w:t>Obiad</w:t>
      </w:r>
    </w:p>
    <w:p w14:paraId="24958E19" w14:textId="77777777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4E0E538" w14:textId="77777777" w:rsidR="00ED2604" w:rsidRDefault="00ED260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2C6691D" w14:textId="77777777" w:rsidR="00ED2604" w:rsidRDefault="00ED260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0BB5A3A" w14:textId="77777777" w:rsidR="00ED2604" w:rsidRDefault="00ED260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E810AA2" w14:textId="77777777" w:rsidR="00ED2604" w:rsidRDefault="00ED260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781BF19" w14:textId="77777777" w:rsidR="00ED2604" w:rsidRDefault="00ED260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307783F" w14:textId="77777777" w:rsidR="00ED2604" w:rsidRDefault="00ED260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8791FF0" w14:textId="5A82C20E" w:rsidR="00526BD6" w:rsidRPr="004B3D50" w:rsidRDefault="008E7E4C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15.45</w:t>
      </w:r>
      <w:r w:rsidR="00573241" w:rsidRPr="004B3D50">
        <w:rPr>
          <w:rFonts w:ascii="Cambria" w:hAnsi="Cambria"/>
          <w:b/>
          <w:sz w:val="24"/>
          <w:szCs w:val="24"/>
        </w:rPr>
        <w:t xml:space="preserve"> – 20</w:t>
      </w:r>
      <w:r w:rsidR="00DC17D5" w:rsidRPr="004B3D50">
        <w:rPr>
          <w:rFonts w:ascii="Cambria" w:hAnsi="Cambria"/>
          <w:b/>
          <w:sz w:val="24"/>
          <w:szCs w:val="24"/>
        </w:rPr>
        <w:t>.00 Program turystyczny</w:t>
      </w:r>
    </w:p>
    <w:p w14:paraId="1ED08F38" w14:textId="2FA7AAF3" w:rsidR="00A564EB" w:rsidRPr="004B3D50" w:rsidRDefault="008E7E4C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ab/>
        <w:t>15</w:t>
      </w:r>
      <w:r w:rsidR="00294EF8" w:rsidRPr="004B3D50">
        <w:rPr>
          <w:rFonts w:ascii="Cambria" w:hAnsi="Cambria"/>
          <w:b/>
          <w:sz w:val="24"/>
          <w:szCs w:val="24"/>
        </w:rPr>
        <w:t>.</w:t>
      </w:r>
      <w:r>
        <w:rPr>
          <w:rFonts w:ascii="Cambria" w:hAnsi="Cambria"/>
          <w:b/>
          <w:sz w:val="24"/>
          <w:szCs w:val="24"/>
        </w:rPr>
        <w:t>45</w:t>
      </w:r>
      <w:r w:rsidR="00294EF8" w:rsidRPr="004B3D50">
        <w:rPr>
          <w:rFonts w:ascii="Cambria" w:hAnsi="Cambria"/>
          <w:b/>
          <w:sz w:val="24"/>
          <w:szCs w:val="24"/>
        </w:rPr>
        <w:t xml:space="preserve"> wyjście z hotel</w:t>
      </w:r>
      <w:r>
        <w:rPr>
          <w:rFonts w:ascii="Cambria" w:hAnsi="Cambria"/>
          <w:b/>
          <w:sz w:val="24"/>
          <w:szCs w:val="24"/>
        </w:rPr>
        <w:t>u Haffner</w:t>
      </w:r>
      <w:r w:rsidR="00A564EB" w:rsidRPr="004B3D50">
        <w:rPr>
          <w:rFonts w:ascii="Cambria" w:hAnsi="Cambria"/>
          <w:b/>
          <w:sz w:val="24"/>
          <w:szCs w:val="24"/>
        </w:rPr>
        <w:t xml:space="preserve"> na Molo</w:t>
      </w:r>
      <w:r w:rsidR="00294EF8" w:rsidRPr="004B3D50">
        <w:rPr>
          <w:rFonts w:ascii="Cambria" w:hAnsi="Cambria"/>
          <w:b/>
          <w:sz w:val="24"/>
          <w:szCs w:val="24"/>
        </w:rPr>
        <w:t xml:space="preserve"> w Sopocie</w:t>
      </w:r>
    </w:p>
    <w:p w14:paraId="7DA0FCD0" w14:textId="5298DCAC" w:rsidR="00A564EB" w:rsidRPr="004B3D50" w:rsidRDefault="00A564EB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ab/>
        <w:t>16.30</w:t>
      </w:r>
      <w:r w:rsidR="00294EF8" w:rsidRPr="004B3D50">
        <w:rPr>
          <w:rFonts w:ascii="Cambria" w:hAnsi="Cambria"/>
          <w:b/>
          <w:sz w:val="24"/>
          <w:szCs w:val="24"/>
        </w:rPr>
        <w:t xml:space="preserve"> – 18.00 rejs statkiem do</w:t>
      </w:r>
      <w:r w:rsidRPr="004B3D50">
        <w:rPr>
          <w:rFonts w:ascii="Cambria" w:hAnsi="Cambria"/>
          <w:b/>
          <w:sz w:val="24"/>
          <w:szCs w:val="24"/>
        </w:rPr>
        <w:t xml:space="preserve"> Gdańska</w:t>
      </w:r>
    </w:p>
    <w:p w14:paraId="56D4E1F7" w14:textId="2147D3B7" w:rsidR="00A564EB" w:rsidRPr="004B3D50" w:rsidRDefault="00A564EB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ab/>
        <w:t xml:space="preserve">18.00 – </w:t>
      </w:r>
      <w:r w:rsidR="00293F54">
        <w:rPr>
          <w:rFonts w:ascii="Cambria" w:hAnsi="Cambria"/>
          <w:b/>
          <w:sz w:val="24"/>
          <w:szCs w:val="24"/>
        </w:rPr>
        <w:t>20</w:t>
      </w:r>
      <w:r w:rsidRPr="004B3D50">
        <w:rPr>
          <w:rFonts w:ascii="Cambria" w:hAnsi="Cambria"/>
          <w:b/>
          <w:sz w:val="24"/>
          <w:szCs w:val="24"/>
        </w:rPr>
        <w:t>.</w:t>
      </w:r>
      <w:r w:rsidR="00293F54">
        <w:rPr>
          <w:rFonts w:ascii="Cambria" w:hAnsi="Cambria"/>
          <w:b/>
          <w:sz w:val="24"/>
          <w:szCs w:val="24"/>
        </w:rPr>
        <w:t>0</w:t>
      </w:r>
      <w:r w:rsidRPr="004B3D50">
        <w:rPr>
          <w:rFonts w:ascii="Cambria" w:hAnsi="Cambria"/>
          <w:b/>
          <w:sz w:val="24"/>
          <w:szCs w:val="24"/>
        </w:rPr>
        <w:t>0 spacer po Gdańsku z przewodnikiem</w:t>
      </w:r>
    </w:p>
    <w:p w14:paraId="79CAFF45" w14:textId="77777777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BAFE609" w14:textId="62225853" w:rsidR="00DC17D5" w:rsidRPr="004B3D50" w:rsidRDefault="00D8652E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20.00 Kolacja</w:t>
      </w:r>
      <w:r w:rsidR="00775258">
        <w:rPr>
          <w:rFonts w:ascii="Cambria" w:hAnsi="Cambria"/>
          <w:b/>
          <w:sz w:val="24"/>
          <w:szCs w:val="24"/>
        </w:rPr>
        <w:t xml:space="preserve"> (Restauracja </w:t>
      </w:r>
      <w:proofErr w:type="spellStart"/>
      <w:r w:rsidR="00775258">
        <w:rPr>
          <w:rFonts w:ascii="Cambria" w:hAnsi="Cambria"/>
          <w:b/>
          <w:sz w:val="24"/>
          <w:szCs w:val="24"/>
        </w:rPr>
        <w:t>Brovarnia</w:t>
      </w:r>
      <w:proofErr w:type="spellEnd"/>
      <w:r w:rsidR="00775258">
        <w:rPr>
          <w:rFonts w:ascii="Cambria" w:hAnsi="Cambria"/>
          <w:b/>
          <w:sz w:val="24"/>
          <w:szCs w:val="24"/>
        </w:rPr>
        <w:t>, Gdańsk</w:t>
      </w:r>
      <w:r w:rsidR="00A7303C">
        <w:rPr>
          <w:rFonts w:ascii="Cambria" w:hAnsi="Cambria"/>
          <w:b/>
          <w:sz w:val="24"/>
          <w:szCs w:val="24"/>
        </w:rPr>
        <w:t>, ul. Szafarnia 9</w:t>
      </w:r>
      <w:r w:rsidR="00775258">
        <w:rPr>
          <w:rFonts w:ascii="Cambria" w:hAnsi="Cambria"/>
          <w:b/>
          <w:sz w:val="24"/>
          <w:szCs w:val="24"/>
        </w:rPr>
        <w:t>)</w:t>
      </w:r>
    </w:p>
    <w:p w14:paraId="2B21CDF6" w14:textId="77777777" w:rsidR="00293F54" w:rsidRDefault="00293F54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337565AF" w14:textId="77777777" w:rsidR="00FF5057" w:rsidRDefault="00FF505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22FF2F85" w14:textId="77777777" w:rsidR="00DC17D5" w:rsidRPr="004B3D50" w:rsidRDefault="00DC17D5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  <w:r w:rsidRPr="004B3D50">
        <w:rPr>
          <w:rFonts w:ascii="Cambria" w:hAnsi="Cambria"/>
          <w:b/>
          <w:sz w:val="24"/>
          <w:szCs w:val="24"/>
          <w:u w:val="single"/>
        </w:rPr>
        <w:t>Sobota, 4 czerwca 2016 r.</w:t>
      </w:r>
    </w:p>
    <w:p w14:paraId="071942FB" w14:textId="77777777" w:rsidR="00D8652E" w:rsidRPr="004B3D50" w:rsidRDefault="00D8652E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Hotel Haffner, Sopot, ul. Haffnera 59</w:t>
      </w:r>
    </w:p>
    <w:p w14:paraId="3FC0F87F" w14:textId="77777777" w:rsidR="00DC17D5" w:rsidRPr="004B3D50" w:rsidRDefault="00DC17D5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909E9B7" w14:textId="4DA22C19" w:rsidR="00DC17D5" w:rsidRPr="004B3D50" w:rsidRDefault="00DC17D5" w:rsidP="00FF5057">
      <w:pPr>
        <w:spacing w:after="0" w:line="240" w:lineRule="auto"/>
        <w:jc w:val="both"/>
        <w:rPr>
          <w:rFonts w:ascii="Cambria" w:hAnsi="Cambria"/>
          <w:b/>
          <w:i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9.</w:t>
      </w:r>
      <w:r w:rsidR="00D03E36" w:rsidRPr="004B3D50">
        <w:rPr>
          <w:rFonts w:ascii="Cambria" w:hAnsi="Cambria"/>
          <w:b/>
          <w:sz w:val="24"/>
          <w:szCs w:val="24"/>
        </w:rPr>
        <w:t>00</w:t>
      </w:r>
      <w:r w:rsidRPr="004B3D50">
        <w:rPr>
          <w:rFonts w:ascii="Cambria" w:hAnsi="Cambria"/>
          <w:b/>
          <w:sz w:val="24"/>
          <w:szCs w:val="24"/>
        </w:rPr>
        <w:t xml:space="preserve"> – 1</w:t>
      </w:r>
      <w:r w:rsidR="003554D7" w:rsidRPr="004B3D50">
        <w:rPr>
          <w:rFonts w:ascii="Cambria" w:hAnsi="Cambria"/>
          <w:b/>
          <w:sz w:val="24"/>
          <w:szCs w:val="24"/>
        </w:rPr>
        <w:t>1</w:t>
      </w:r>
      <w:r w:rsidRPr="004B3D50">
        <w:rPr>
          <w:rFonts w:ascii="Cambria" w:hAnsi="Cambria"/>
          <w:b/>
          <w:sz w:val="24"/>
          <w:szCs w:val="24"/>
        </w:rPr>
        <w:t>.</w:t>
      </w:r>
      <w:r w:rsidR="003554D7" w:rsidRPr="004B3D50">
        <w:rPr>
          <w:rFonts w:ascii="Cambria" w:hAnsi="Cambria"/>
          <w:b/>
          <w:sz w:val="24"/>
          <w:szCs w:val="24"/>
        </w:rPr>
        <w:t>30</w:t>
      </w:r>
      <w:r w:rsidRPr="004B3D50">
        <w:rPr>
          <w:rFonts w:ascii="Cambria" w:hAnsi="Cambria"/>
          <w:b/>
          <w:sz w:val="24"/>
          <w:szCs w:val="24"/>
        </w:rPr>
        <w:t xml:space="preserve"> Sesja szósta</w:t>
      </w:r>
      <w:r w:rsidR="00463A7B" w:rsidRPr="004B3D50">
        <w:rPr>
          <w:rFonts w:ascii="Cambria" w:hAnsi="Cambria"/>
          <w:b/>
          <w:sz w:val="24"/>
          <w:szCs w:val="24"/>
        </w:rPr>
        <w:t xml:space="preserve">: </w:t>
      </w:r>
      <w:r w:rsidR="003554D7" w:rsidRPr="004B3D50">
        <w:rPr>
          <w:rFonts w:ascii="Cambria" w:hAnsi="Cambria"/>
          <w:b/>
          <w:i/>
          <w:sz w:val="24"/>
          <w:szCs w:val="24"/>
        </w:rPr>
        <w:t>System środków</w:t>
      </w:r>
      <w:r w:rsidR="00463A7B" w:rsidRPr="004B3D50">
        <w:rPr>
          <w:rFonts w:ascii="Cambria" w:hAnsi="Cambria"/>
          <w:b/>
          <w:i/>
          <w:sz w:val="24"/>
          <w:szCs w:val="24"/>
        </w:rPr>
        <w:t xml:space="preserve"> zaskarżenia –</w:t>
      </w:r>
      <w:r w:rsidR="0063166E" w:rsidRPr="004B3D50">
        <w:rPr>
          <w:rFonts w:ascii="Cambria" w:hAnsi="Cambria"/>
          <w:b/>
          <w:i/>
          <w:sz w:val="24"/>
          <w:szCs w:val="24"/>
        </w:rPr>
        <w:t xml:space="preserve"> </w:t>
      </w:r>
      <w:r w:rsidR="003554D7" w:rsidRPr="004B3D50">
        <w:rPr>
          <w:rFonts w:ascii="Cambria" w:hAnsi="Cambria"/>
          <w:b/>
          <w:i/>
          <w:sz w:val="24"/>
          <w:szCs w:val="24"/>
        </w:rPr>
        <w:t>nowe lekarstwa</w:t>
      </w:r>
      <w:r w:rsidR="0063166E" w:rsidRPr="004B3D50">
        <w:rPr>
          <w:rFonts w:ascii="Cambria" w:hAnsi="Cambria"/>
          <w:b/>
          <w:i/>
          <w:sz w:val="24"/>
          <w:szCs w:val="24"/>
        </w:rPr>
        <w:t xml:space="preserve"> na </w:t>
      </w:r>
      <w:r w:rsidR="00463A7B" w:rsidRPr="004B3D50">
        <w:rPr>
          <w:rFonts w:ascii="Cambria" w:hAnsi="Cambria"/>
          <w:b/>
          <w:i/>
          <w:sz w:val="24"/>
          <w:szCs w:val="24"/>
        </w:rPr>
        <w:t>stare problemy?</w:t>
      </w:r>
    </w:p>
    <w:p w14:paraId="02D92165" w14:textId="1BBBC4E1" w:rsidR="00FE1F0A" w:rsidRPr="004B3D50" w:rsidRDefault="00775258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ab/>
        <w:t>M</w:t>
      </w:r>
      <w:r w:rsidR="00FE1F0A" w:rsidRPr="004B3D50">
        <w:rPr>
          <w:rFonts w:ascii="Cambria" w:hAnsi="Cambria"/>
          <w:b/>
          <w:sz w:val="24"/>
          <w:szCs w:val="24"/>
        </w:rPr>
        <w:t xml:space="preserve">oderacja: SSN Stanisław Zabłocki </w:t>
      </w:r>
    </w:p>
    <w:p w14:paraId="5EE2E107" w14:textId="04BD8713" w:rsidR="00FE1F0A" w:rsidRPr="004B3D50" w:rsidRDefault="00775258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R</w:t>
      </w:r>
      <w:r w:rsidR="00FE1F0A" w:rsidRPr="004B3D50">
        <w:rPr>
          <w:rFonts w:ascii="Cambria" w:hAnsi="Cambria"/>
          <w:b/>
          <w:sz w:val="24"/>
          <w:szCs w:val="24"/>
        </w:rPr>
        <w:t>eferaty:</w:t>
      </w:r>
    </w:p>
    <w:p w14:paraId="5C7D39CB" w14:textId="77777777" w:rsidR="00293F54" w:rsidRDefault="00B8295C" w:rsidP="00FF5057">
      <w:pPr>
        <w:spacing w:after="0" w:line="240" w:lineRule="auto"/>
        <w:ind w:left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prof. dr hab. </w:t>
      </w:r>
      <w:r w:rsidR="00463A7B" w:rsidRPr="004B3D50">
        <w:rPr>
          <w:rFonts w:ascii="Cambria" w:hAnsi="Cambria"/>
          <w:sz w:val="24"/>
          <w:szCs w:val="24"/>
        </w:rPr>
        <w:t>C</w:t>
      </w:r>
      <w:r w:rsidRPr="004B3D50">
        <w:rPr>
          <w:rFonts w:ascii="Cambria" w:hAnsi="Cambria"/>
          <w:sz w:val="24"/>
          <w:szCs w:val="24"/>
        </w:rPr>
        <w:t>ezary</w:t>
      </w:r>
      <w:r w:rsidR="00463A7B" w:rsidRPr="004B3D50">
        <w:rPr>
          <w:rFonts w:ascii="Cambria" w:hAnsi="Cambria"/>
          <w:sz w:val="24"/>
          <w:szCs w:val="24"/>
        </w:rPr>
        <w:t xml:space="preserve"> Kulesza, </w:t>
      </w:r>
      <w:r w:rsidRPr="004B3D50">
        <w:rPr>
          <w:rFonts w:ascii="Cambria" w:hAnsi="Cambria"/>
          <w:sz w:val="24"/>
          <w:szCs w:val="24"/>
        </w:rPr>
        <w:t xml:space="preserve">dr </w:t>
      </w:r>
      <w:r w:rsidR="00463A7B" w:rsidRPr="004B3D50">
        <w:rPr>
          <w:rFonts w:ascii="Cambria" w:hAnsi="Cambria"/>
          <w:sz w:val="24"/>
          <w:szCs w:val="24"/>
        </w:rPr>
        <w:t>D</w:t>
      </w:r>
      <w:r w:rsidRPr="004B3D50">
        <w:rPr>
          <w:rFonts w:ascii="Cambria" w:hAnsi="Cambria"/>
          <w:sz w:val="24"/>
          <w:szCs w:val="24"/>
        </w:rPr>
        <w:t>ariusz</w:t>
      </w:r>
      <w:r w:rsidR="00463A7B" w:rsidRPr="004B3D50">
        <w:rPr>
          <w:rFonts w:ascii="Cambria" w:hAnsi="Cambria"/>
          <w:sz w:val="24"/>
          <w:szCs w:val="24"/>
        </w:rPr>
        <w:t xml:space="preserve"> </w:t>
      </w:r>
      <w:proofErr w:type="spellStart"/>
      <w:r w:rsidR="00463A7B" w:rsidRPr="004B3D50">
        <w:rPr>
          <w:rFonts w:ascii="Cambria" w:hAnsi="Cambria"/>
          <w:sz w:val="24"/>
          <w:szCs w:val="24"/>
        </w:rPr>
        <w:t>Kużelewski</w:t>
      </w:r>
      <w:proofErr w:type="spellEnd"/>
      <w:r w:rsidR="00463A7B" w:rsidRPr="004B3D50">
        <w:rPr>
          <w:rFonts w:ascii="Cambria" w:hAnsi="Cambria"/>
          <w:sz w:val="24"/>
          <w:szCs w:val="24"/>
        </w:rPr>
        <w:t xml:space="preserve">, </w:t>
      </w:r>
      <w:r w:rsidRPr="004B3D50">
        <w:rPr>
          <w:rFonts w:ascii="Cambria" w:hAnsi="Cambria"/>
          <w:sz w:val="24"/>
          <w:szCs w:val="24"/>
        </w:rPr>
        <w:t xml:space="preserve">dr </w:t>
      </w:r>
      <w:r w:rsidR="00463A7B" w:rsidRPr="004B3D50">
        <w:rPr>
          <w:rFonts w:ascii="Cambria" w:hAnsi="Cambria"/>
          <w:sz w:val="24"/>
          <w:szCs w:val="24"/>
        </w:rPr>
        <w:t>K</w:t>
      </w:r>
      <w:r w:rsidRPr="004B3D50">
        <w:rPr>
          <w:rFonts w:ascii="Cambria" w:hAnsi="Cambria"/>
          <w:sz w:val="24"/>
          <w:szCs w:val="24"/>
        </w:rPr>
        <w:t>atarzyna</w:t>
      </w:r>
      <w:r w:rsidR="00463A7B" w:rsidRPr="004B3D50">
        <w:rPr>
          <w:rFonts w:ascii="Cambria" w:hAnsi="Cambria"/>
          <w:sz w:val="24"/>
          <w:szCs w:val="24"/>
        </w:rPr>
        <w:t xml:space="preserve"> Boratyńska, </w:t>
      </w:r>
      <w:r w:rsidRPr="004B3D50">
        <w:rPr>
          <w:rFonts w:ascii="Cambria" w:hAnsi="Cambria"/>
          <w:sz w:val="24"/>
          <w:szCs w:val="24"/>
        </w:rPr>
        <w:t xml:space="preserve">dr </w:t>
      </w:r>
      <w:r w:rsidR="00463A7B" w:rsidRPr="004B3D50">
        <w:rPr>
          <w:rFonts w:ascii="Cambria" w:hAnsi="Cambria"/>
          <w:sz w:val="24"/>
          <w:szCs w:val="24"/>
        </w:rPr>
        <w:t>E</w:t>
      </w:r>
      <w:r w:rsidRPr="004B3D50">
        <w:rPr>
          <w:rFonts w:ascii="Cambria" w:hAnsi="Cambria"/>
          <w:sz w:val="24"/>
          <w:szCs w:val="24"/>
        </w:rPr>
        <w:t>wa</w:t>
      </w:r>
      <w:r w:rsidR="00463A7B" w:rsidRPr="004B3D50">
        <w:rPr>
          <w:rFonts w:ascii="Cambria" w:hAnsi="Cambria"/>
          <w:sz w:val="24"/>
          <w:szCs w:val="24"/>
        </w:rPr>
        <w:t xml:space="preserve"> Kowalewska-Borys, </w:t>
      </w:r>
      <w:r w:rsidRPr="004B3D50">
        <w:rPr>
          <w:rFonts w:ascii="Cambria" w:hAnsi="Cambria"/>
          <w:sz w:val="24"/>
          <w:szCs w:val="24"/>
        </w:rPr>
        <w:t xml:space="preserve">mgr </w:t>
      </w:r>
      <w:r w:rsidR="00463A7B" w:rsidRPr="004B3D50">
        <w:rPr>
          <w:rFonts w:ascii="Cambria" w:hAnsi="Cambria"/>
          <w:sz w:val="24"/>
          <w:szCs w:val="24"/>
        </w:rPr>
        <w:t>M</w:t>
      </w:r>
      <w:r w:rsidRPr="004B3D50">
        <w:rPr>
          <w:rFonts w:ascii="Cambria" w:hAnsi="Cambria"/>
          <w:sz w:val="24"/>
          <w:szCs w:val="24"/>
        </w:rPr>
        <w:t>ałgorzata</w:t>
      </w:r>
      <w:r w:rsidR="00463A7B" w:rsidRPr="004B3D50">
        <w:rPr>
          <w:rFonts w:ascii="Cambria" w:hAnsi="Cambria"/>
          <w:sz w:val="24"/>
          <w:szCs w:val="24"/>
        </w:rPr>
        <w:t xml:space="preserve"> </w:t>
      </w:r>
      <w:proofErr w:type="spellStart"/>
      <w:r w:rsidR="00463A7B" w:rsidRPr="004B3D50">
        <w:rPr>
          <w:rFonts w:ascii="Cambria" w:hAnsi="Cambria"/>
          <w:sz w:val="24"/>
          <w:szCs w:val="24"/>
        </w:rPr>
        <w:t>Mańczuk</w:t>
      </w:r>
      <w:proofErr w:type="spellEnd"/>
      <w:r w:rsidR="00463A7B" w:rsidRPr="004B3D50">
        <w:rPr>
          <w:rFonts w:ascii="Cambria" w:hAnsi="Cambria"/>
          <w:sz w:val="24"/>
          <w:szCs w:val="24"/>
        </w:rPr>
        <w:t xml:space="preserve">, </w:t>
      </w:r>
      <w:r w:rsidRPr="004B3D50">
        <w:rPr>
          <w:rFonts w:ascii="Cambria" w:hAnsi="Cambria"/>
          <w:sz w:val="24"/>
          <w:szCs w:val="24"/>
        </w:rPr>
        <w:t xml:space="preserve">mgr </w:t>
      </w:r>
      <w:r w:rsidR="00463A7B" w:rsidRPr="004B3D50">
        <w:rPr>
          <w:rFonts w:ascii="Cambria" w:hAnsi="Cambria"/>
          <w:sz w:val="24"/>
          <w:szCs w:val="24"/>
        </w:rPr>
        <w:t>K</w:t>
      </w:r>
      <w:r w:rsidRPr="004B3D50">
        <w:rPr>
          <w:rFonts w:ascii="Cambria" w:hAnsi="Cambria"/>
          <w:sz w:val="24"/>
          <w:szCs w:val="24"/>
        </w:rPr>
        <w:t>atarzyna</w:t>
      </w:r>
      <w:r w:rsidR="00463A7B" w:rsidRPr="004B3D50">
        <w:rPr>
          <w:rFonts w:ascii="Cambria" w:hAnsi="Cambria"/>
          <w:sz w:val="24"/>
          <w:szCs w:val="24"/>
        </w:rPr>
        <w:t xml:space="preserve"> Łapińska, </w:t>
      </w:r>
      <w:r w:rsidRPr="004B3D50">
        <w:rPr>
          <w:rFonts w:ascii="Cambria" w:hAnsi="Cambria"/>
          <w:sz w:val="24"/>
          <w:szCs w:val="24"/>
        </w:rPr>
        <w:t xml:space="preserve">mgr </w:t>
      </w:r>
      <w:r w:rsidR="00463A7B" w:rsidRPr="004B3D50">
        <w:rPr>
          <w:rFonts w:ascii="Cambria" w:hAnsi="Cambria"/>
          <w:sz w:val="24"/>
          <w:szCs w:val="24"/>
        </w:rPr>
        <w:t>I</w:t>
      </w:r>
      <w:r w:rsidRPr="004B3D50">
        <w:rPr>
          <w:rFonts w:ascii="Cambria" w:hAnsi="Cambria"/>
          <w:sz w:val="24"/>
          <w:szCs w:val="24"/>
        </w:rPr>
        <w:t>zabela</w:t>
      </w:r>
      <w:r w:rsidR="00463A7B" w:rsidRPr="004B3D50">
        <w:rPr>
          <w:rFonts w:ascii="Cambria" w:hAnsi="Cambria"/>
          <w:sz w:val="24"/>
          <w:szCs w:val="24"/>
        </w:rPr>
        <w:t xml:space="preserve"> Urbaniak-Mastalerz</w:t>
      </w:r>
      <w:r w:rsidR="00293F54">
        <w:rPr>
          <w:rFonts w:ascii="Cambria" w:hAnsi="Cambria"/>
          <w:sz w:val="24"/>
          <w:szCs w:val="24"/>
        </w:rPr>
        <w:t xml:space="preserve"> (Uniwersytet w Białymstoku)</w:t>
      </w:r>
      <w:r w:rsidR="00463A7B" w:rsidRPr="004B3D50">
        <w:rPr>
          <w:rFonts w:ascii="Cambria" w:hAnsi="Cambria"/>
          <w:sz w:val="24"/>
          <w:szCs w:val="24"/>
        </w:rPr>
        <w:t xml:space="preserve"> </w:t>
      </w:r>
    </w:p>
    <w:p w14:paraId="39930935" w14:textId="4B1F17A8" w:rsidR="00463A7B" w:rsidRPr="004B3D50" w:rsidRDefault="00FC75B6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Ewolucja</w:t>
      </w:r>
      <w:r w:rsidR="00463A7B" w:rsidRPr="004B3D50">
        <w:rPr>
          <w:rFonts w:ascii="Cambria" w:hAnsi="Cambria"/>
          <w:i/>
          <w:sz w:val="24"/>
          <w:szCs w:val="24"/>
        </w:rPr>
        <w:t xml:space="preserve"> polskiego modelu postępowania odwoławczego w sprawach karnych w świetle zasad rzetelnego procesu</w:t>
      </w:r>
    </w:p>
    <w:p w14:paraId="12D8DF35" w14:textId="77777777" w:rsidR="00293F54" w:rsidRDefault="00B8295C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mgr Anna Grochowska, mgr Łukasz Malinowski</w:t>
      </w:r>
      <w:r w:rsidR="00293F54">
        <w:rPr>
          <w:rFonts w:ascii="Cambria" w:hAnsi="Cambria"/>
          <w:sz w:val="24"/>
          <w:szCs w:val="24"/>
        </w:rPr>
        <w:t xml:space="preserve"> (Uniwersytet Warszawski)</w:t>
      </w:r>
      <w:r w:rsidRPr="004B3D50">
        <w:rPr>
          <w:rFonts w:ascii="Cambria" w:hAnsi="Cambria"/>
          <w:sz w:val="24"/>
          <w:szCs w:val="24"/>
        </w:rPr>
        <w:t xml:space="preserve"> </w:t>
      </w:r>
    </w:p>
    <w:p w14:paraId="5013F4C9" w14:textId="24F7BF56" w:rsidR="00B8295C" w:rsidRPr="004B3D50" w:rsidRDefault="00B8295C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Skarga na wyrok sądu odwoławczego jako nowy nadzwyczajny środek zaskarżenia – uwagi na tle art. 394¹ § 1¹ k.p.c.</w:t>
      </w:r>
    </w:p>
    <w:p w14:paraId="4F73F9DE" w14:textId="07BDE4A9" w:rsidR="00293F54" w:rsidRDefault="00FC75B6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 xml:space="preserve">dr Maciej </w:t>
      </w:r>
      <w:proofErr w:type="spellStart"/>
      <w:r w:rsidRPr="004B3D50">
        <w:rPr>
          <w:rFonts w:ascii="Cambria" w:hAnsi="Cambria"/>
          <w:sz w:val="24"/>
          <w:szCs w:val="24"/>
        </w:rPr>
        <w:t>Fingas</w:t>
      </w:r>
      <w:proofErr w:type="spellEnd"/>
      <w:r w:rsidR="00293F54">
        <w:rPr>
          <w:rFonts w:ascii="Cambria" w:hAnsi="Cambria"/>
          <w:sz w:val="24"/>
          <w:szCs w:val="24"/>
        </w:rPr>
        <w:t xml:space="preserve"> (Uniwersytet Gdański)</w:t>
      </w:r>
    </w:p>
    <w:p w14:paraId="24BE01F3" w14:textId="2F459942" w:rsidR="00FC75B6" w:rsidRPr="004B3D50" w:rsidRDefault="00294EF8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Prekluzja dowodowa w postępowaniu odwoławczym na tle zmian modelu postępowania jurysdykcyjnego wprowadzonych przez ustawę nowelizującą z dnia 11 marca 2016 r.</w:t>
      </w:r>
    </w:p>
    <w:p w14:paraId="65DBFE60" w14:textId="77777777" w:rsidR="00293F54" w:rsidRDefault="00B8295C" w:rsidP="00FF505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sz w:val="24"/>
          <w:szCs w:val="24"/>
        </w:rPr>
        <w:t>dr Wojciech Jasiński</w:t>
      </w:r>
      <w:r w:rsidR="00293F54">
        <w:rPr>
          <w:rFonts w:ascii="Cambria" w:hAnsi="Cambria"/>
          <w:sz w:val="24"/>
          <w:szCs w:val="24"/>
        </w:rPr>
        <w:t xml:space="preserve"> (Uniwersytet Wrocławski)</w:t>
      </w:r>
      <w:r w:rsidRPr="004B3D50">
        <w:rPr>
          <w:rFonts w:ascii="Cambria" w:hAnsi="Cambria"/>
          <w:sz w:val="24"/>
          <w:szCs w:val="24"/>
        </w:rPr>
        <w:t xml:space="preserve"> </w:t>
      </w:r>
    </w:p>
    <w:p w14:paraId="340EF8EF" w14:textId="43BAA46F" w:rsidR="00B8295C" w:rsidRPr="004B3D50" w:rsidRDefault="00B8295C" w:rsidP="00FF5057">
      <w:pPr>
        <w:spacing w:after="0" w:line="240" w:lineRule="auto"/>
        <w:ind w:left="1418"/>
        <w:jc w:val="both"/>
        <w:rPr>
          <w:rFonts w:ascii="Cambria" w:hAnsi="Cambria"/>
          <w:sz w:val="24"/>
          <w:szCs w:val="24"/>
        </w:rPr>
      </w:pPr>
      <w:r w:rsidRPr="004B3D50">
        <w:rPr>
          <w:rFonts w:ascii="Cambria" w:hAnsi="Cambria"/>
          <w:i/>
          <w:sz w:val="24"/>
          <w:szCs w:val="24"/>
        </w:rPr>
        <w:t>Efektywność skargi na przewlekłość postępowania – uwagi na tle wyroku ETPC w sprawie Rutkowski i inni przeciwko Polsce</w:t>
      </w:r>
    </w:p>
    <w:p w14:paraId="1E8110F1" w14:textId="77777777" w:rsidR="003554D7" w:rsidRPr="004B3D50" w:rsidRDefault="003554D7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Dyskusja</w:t>
      </w:r>
    </w:p>
    <w:p w14:paraId="3C57F98E" w14:textId="77777777" w:rsidR="00526BD6" w:rsidRPr="004B3D50" w:rsidRDefault="00526BD6" w:rsidP="00FF505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E0D1A32" w14:textId="0ED20457" w:rsidR="00463A7B" w:rsidRPr="004B3D50" w:rsidRDefault="00DC17D5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11.</w:t>
      </w:r>
      <w:r w:rsidR="003554D7" w:rsidRPr="004B3D50">
        <w:rPr>
          <w:rFonts w:ascii="Cambria" w:hAnsi="Cambria"/>
          <w:b/>
          <w:sz w:val="24"/>
          <w:szCs w:val="24"/>
        </w:rPr>
        <w:t>30-12</w:t>
      </w:r>
      <w:r w:rsidR="00463A7B" w:rsidRPr="004B3D50">
        <w:rPr>
          <w:rFonts w:ascii="Cambria" w:hAnsi="Cambria"/>
          <w:b/>
          <w:sz w:val="24"/>
          <w:szCs w:val="24"/>
        </w:rPr>
        <w:t>.0</w:t>
      </w:r>
      <w:r w:rsidR="00526BD6" w:rsidRPr="004B3D50">
        <w:rPr>
          <w:rFonts w:ascii="Cambria" w:hAnsi="Cambria"/>
          <w:b/>
          <w:sz w:val="24"/>
          <w:szCs w:val="24"/>
        </w:rPr>
        <w:t xml:space="preserve">0 </w:t>
      </w:r>
    </w:p>
    <w:p w14:paraId="160DA1E4" w14:textId="77B2A91B" w:rsidR="00526BD6" w:rsidRPr="004B3D50" w:rsidRDefault="00526BD6" w:rsidP="00FF5057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 xml:space="preserve">Podsumowanie i zamknięcie </w:t>
      </w:r>
      <w:r w:rsidR="00D8652E" w:rsidRPr="004B3D50">
        <w:rPr>
          <w:rFonts w:ascii="Cambria" w:hAnsi="Cambria"/>
          <w:b/>
          <w:sz w:val="24"/>
          <w:szCs w:val="24"/>
        </w:rPr>
        <w:t>Zjazdu</w:t>
      </w:r>
    </w:p>
    <w:p w14:paraId="2408717C" w14:textId="77777777" w:rsidR="00DC17D5" w:rsidRPr="004B3D50" w:rsidRDefault="00DC17D5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2F66AB9" w14:textId="74F6FA44" w:rsidR="00DC17D5" w:rsidRPr="004B3D50" w:rsidRDefault="003554D7" w:rsidP="00FF505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B3D50">
        <w:rPr>
          <w:rFonts w:ascii="Cambria" w:hAnsi="Cambria"/>
          <w:b/>
          <w:sz w:val="24"/>
          <w:szCs w:val="24"/>
        </w:rPr>
        <w:t>12</w:t>
      </w:r>
      <w:r w:rsidR="00463A7B" w:rsidRPr="004B3D50">
        <w:rPr>
          <w:rFonts w:ascii="Cambria" w:hAnsi="Cambria"/>
          <w:b/>
          <w:sz w:val="24"/>
          <w:szCs w:val="24"/>
        </w:rPr>
        <w:t xml:space="preserve">.00 </w:t>
      </w:r>
      <w:r w:rsidR="00D8652E" w:rsidRPr="004B3D50">
        <w:rPr>
          <w:rFonts w:ascii="Cambria" w:hAnsi="Cambria"/>
          <w:b/>
          <w:sz w:val="24"/>
          <w:szCs w:val="24"/>
        </w:rPr>
        <w:t>Obiad</w:t>
      </w:r>
    </w:p>
    <w:sectPr w:rsidR="00DC17D5" w:rsidRPr="004B3D50" w:rsidSect="0087508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A3AAD" w14:textId="77777777" w:rsidR="00A94C62" w:rsidRDefault="00A94C62" w:rsidP="00875083">
      <w:pPr>
        <w:spacing w:after="0" w:line="240" w:lineRule="auto"/>
      </w:pPr>
      <w:r>
        <w:separator/>
      </w:r>
    </w:p>
  </w:endnote>
  <w:endnote w:type="continuationSeparator" w:id="0">
    <w:p w14:paraId="4EE4CEE9" w14:textId="77777777" w:rsidR="00A94C62" w:rsidRDefault="00A94C62" w:rsidP="00875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2A9200" w14:textId="77777777" w:rsidR="00A94C62" w:rsidRDefault="00A94C62">
    <w:pPr>
      <w:pStyle w:val="Stopka"/>
      <w:rPr>
        <w:rFonts w:ascii="Cambria" w:hAnsi="Cambria"/>
        <w:b/>
        <w:color w:val="4D4D4D"/>
        <w:sz w:val="16"/>
        <w:szCs w:val="16"/>
      </w:rPr>
    </w:pPr>
    <w:r>
      <w:rPr>
        <w:rFonts w:ascii="Cambria" w:hAnsi="Cambria"/>
        <w:b/>
        <w:color w:val="4D4D4D"/>
        <w:sz w:val="16"/>
        <w:szCs w:val="16"/>
      </w:rPr>
      <w:t>Katedra Prawa Karnego Procesowego i Kryminalistyki</w:t>
    </w:r>
  </w:p>
  <w:p w14:paraId="3F2FBD67" w14:textId="77777777" w:rsidR="00A94C62" w:rsidRPr="00116A14" w:rsidRDefault="00A94C62">
    <w:pPr>
      <w:pStyle w:val="Stopka"/>
      <w:rPr>
        <w:rFonts w:ascii="Cambria" w:hAnsi="Cambria"/>
        <w:b/>
        <w:color w:val="4D4D4D"/>
        <w:sz w:val="16"/>
        <w:szCs w:val="16"/>
      </w:rPr>
    </w:pPr>
    <w:r>
      <w:rPr>
        <w:rFonts w:ascii="Cambria" w:hAnsi="Cambria"/>
        <w:b/>
        <w:color w:val="4D4D4D"/>
        <w:sz w:val="16"/>
        <w:szCs w:val="16"/>
      </w:rPr>
      <w:t xml:space="preserve">Wydział Prawa i Administracji </w:t>
    </w:r>
  </w:p>
  <w:p w14:paraId="2581E320" w14:textId="77777777" w:rsidR="00A94C62" w:rsidRPr="00C822D2" w:rsidRDefault="00A94C62">
    <w:pPr>
      <w:pStyle w:val="Stopka"/>
      <w:rPr>
        <w:rFonts w:ascii="Cambria" w:hAnsi="Cambria"/>
        <w:color w:val="4D4D4D"/>
        <w:sz w:val="16"/>
        <w:szCs w:val="16"/>
      </w:rPr>
    </w:pPr>
    <w:r>
      <w:rPr>
        <w:rFonts w:ascii="Cambria" w:hAnsi="Cambria"/>
        <w:color w:val="4D4D4D"/>
        <w:sz w:val="16"/>
        <w:szCs w:val="16"/>
      </w:rPr>
      <w:t>u</w:t>
    </w:r>
    <w:r w:rsidRPr="00116A14">
      <w:rPr>
        <w:rFonts w:ascii="Cambria" w:hAnsi="Cambria"/>
        <w:color w:val="4D4D4D"/>
        <w:sz w:val="16"/>
        <w:szCs w:val="16"/>
      </w:rPr>
      <w:t xml:space="preserve">l. </w:t>
    </w:r>
    <w:r>
      <w:rPr>
        <w:rFonts w:ascii="Cambria" w:hAnsi="Cambria"/>
        <w:color w:val="4D4D4D"/>
        <w:sz w:val="16"/>
        <w:szCs w:val="16"/>
      </w:rPr>
      <w:t>Bażyńskiego 6</w:t>
    </w:r>
    <w:r w:rsidRPr="00116A14">
      <w:rPr>
        <w:rFonts w:ascii="Cambria" w:hAnsi="Cambria"/>
        <w:color w:val="4D4D4D"/>
        <w:sz w:val="16"/>
        <w:szCs w:val="16"/>
      </w:rPr>
      <w:t xml:space="preserve">, </w:t>
    </w:r>
    <w:r>
      <w:rPr>
        <w:rFonts w:ascii="Cambria" w:hAnsi="Cambria"/>
        <w:color w:val="4D4D4D"/>
        <w:sz w:val="16"/>
        <w:szCs w:val="16"/>
      </w:rPr>
      <w:t>80-952 Gdańsk</w:t>
    </w:r>
    <w:r w:rsidRPr="00C822D2">
      <w:rPr>
        <w:rFonts w:ascii="Cambria" w:hAnsi="Cambria"/>
        <w:color w:val="4D4D4D"/>
        <w:sz w:val="16"/>
        <w:szCs w:val="16"/>
      </w:rPr>
      <w:t xml:space="preserve"> </w:t>
    </w:r>
  </w:p>
  <w:p w14:paraId="02F2F9C7" w14:textId="77777777" w:rsidR="00A94C62" w:rsidRPr="00F5275D" w:rsidRDefault="00A94C62">
    <w:pPr>
      <w:pStyle w:val="Stopka"/>
      <w:rPr>
        <w:rFonts w:ascii="Cambria" w:hAnsi="Cambria"/>
        <w:color w:val="4D4D4D"/>
        <w:sz w:val="16"/>
        <w:szCs w:val="16"/>
        <w:lang w:val="en-US"/>
      </w:rPr>
    </w:pPr>
    <w:r w:rsidRPr="00F5275D">
      <w:rPr>
        <w:rFonts w:ascii="Cambria" w:hAnsi="Cambria"/>
        <w:color w:val="4D4D4D"/>
        <w:sz w:val="16"/>
        <w:szCs w:val="16"/>
        <w:lang w:val="en-US"/>
      </w:rPr>
      <w:t>tel. +48 58 523 28 79, fax +48 58 523 29 41, email: sekretariat06@prawo.ug.edu.pl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942C0" w14:textId="77777777" w:rsidR="00A94C62" w:rsidRDefault="00A94C62" w:rsidP="00875083">
      <w:pPr>
        <w:spacing w:after="0" w:line="240" w:lineRule="auto"/>
      </w:pPr>
      <w:r>
        <w:separator/>
      </w:r>
    </w:p>
  </w:footnote>
  <w:footnote w:type="continuationSeparator" w:id="0">
    <w:p w14:paraId="729F208B" w14:textId="77777777" w:rsidR="00A94C62" w:rsidRDefault="00A94C62" w:rsidP="00875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8F1EBA" w14:textId="77777777" w:rsidR="00A94C62" w:rsidRDefault="00EF67CC">
    <w:pPr>
      <w:pStyle w:val="Nagwek"/>
    </w:pPr>
    <w:r>
      <w:rPr>
        <w:noProof/>
        <w:lang w:eastAsia="pl-PL"/>
      </w:rPr>
      <w:pict w14:anchorId="7EB4A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87770" o:spid="_x0000_s204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6A18C7" w14:textId="77777777" w:rsidR="00A94C62" w:rsidRDefault="00EF67CC">
    <w:pPr>
      <w:pStyle w:val="Nagwek"/>
    </w:pPr>
    <w:r>
      <w:rPr>
        <w:noProof/>
        <w:lang w:eastAsia="pl-PL"/>
      </w:rPr>
      <w:pict w14:anchorId="748126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87771" o:spid="_x0000_s2050" type="#_x0000_t75" style="position:absolute;margin-left:-36pt;margin-top:-57.05pt;width:595.2pt;height:841.7pt;z-index:-251657728;mso-position-horizontal-relative:margin;mso-position-vertical-relative:margin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293DEF" w14:textId="77777777" w:rsidR="00A94C62" w:rsidRDefault="00EF67CC">
    <w:pPr>
      <w:pStyle w:val="Nagwek"/>
    </w:pPr>
    <w:r>
      <w:rPr>
        <w:noProof/>
        <w:lang w:eastAsia="pl-PL"/>
      </w:rPr>
      <w:pict w14:anchorId="19B2C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87769" o:spid="_x0000_s2051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F0358"/>
    <w:multiLevelType w:val="hybridMultilevel"/>
    <w:tmpl w:val="96A8419A"/>
    <w:lvl w:ilvl="0" w:tplc="2CBA4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2312FE1"/>
    <w:multiLevelType w:val="hybridMultilevel"/>
    <w:tmpl w:val="15BC3312"/>
    <w:lvl w:ilvl="0" w:tplc="DD42B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91DFB"/>
    <w:multiLevelType w:val="hybridMultilevel"/>
    <w:tmpl w:val="3A24F500"/>
    <w:lvl w:ilvl="0" w:tplc="1444C3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7413BD5"/>
    <w:multiLevelType w:val="hybridMultilevel"/>
    <w:tmpl w:val="2A4E4190"/>
    <w:lvl w:ilvl="0" w:tplc="55D64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B86DBE"/>
    <w:multiLevelType w:val="hybridMultilevel"/>
    <w:tmpl w:val="A560E820"/>
    <w:lvl w:ilvl="0" w:tplc="CDDE63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39069B0"/>
    <w:multiLevelType w:val="hybridMultilevel"/>
    <w:tmpl w:val="CE94B0E2"/>
    <w:lvl w:ilvl="0" w:tplc="DD42B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4A10459"/>
    <w:multiLevelType w:val="hybridMultilevel"/>
    <w:tmpl w:val="E55C83DA"/>
    <w:lvl w:ilvl="0" w:tplc="DD42B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083"/>
    <w:rsid w:val="00004D3F"/>
    <w:rsid w:val="00005C41"/>
    <w:rsid w:val="000162CD"/>
    <w:rsid w:val="00024232"/>
    <w:rsid w:val="0004713D"/>
    <w:rsid w:val="00047F68"/>
    <w:rsid w:val="000529F5"/>
    <w:rsid w:val="00086A7C"/>
    <w:rsid w:val="000914B7"/>
    <w:rsid w:val="00093A21"/>
    <w:rsid w:val="000B553B"/>
    <w:rsid w:val="000C08B9"/>
    <w:rsid w:val="000E6CF0"/>
    <w:rsid w:val="000F2CBE"/>
    <w:rsid w:val="000F45AF"/>
    <w:rsid w:val="001014F1"/>
    <w:rsid w:val="00101CE7"/>
    <w:rsid w:val="00105C0F"/>
    <w:rsid w:val="0010674F"/>
    <w:rsid w:val="00116A14"/>
    <w:rsid w:val="001200FA"/>
    <w:rsid w:val="00126A3D"/>
    <w:rsid w:val="00137715"/>
    <w:rsid w:val="00153515"/>
    <w:rsid w:val="00153E67"/>
    <w:rsid w:val="001543BA"/>
    <w:rsid w:val="00155083"/>
    <w:rsid w:val="0016267F"/>
    <w:rsid w:val="00165A9B"/>
    <w:rsid w:val="00170347"/>
    <w:rsid w:val="001724C1"/>
    <w:rsid w:val="00183234"/>
    <w:rsid w:val="001838DC"/>
    <w:rsid w:val="0019091D"/>
    <w:rsid w:val="00195AF4"/>
    <w:rsid w:val="001A7FB7"/>
    <w:rsid w:val="001B4268"/>
    <w:rsid w:val="001B59F1"/>
    <w:rsid w:val="001B7B15"/>
    <w:rsid w:val="001C0C72"/>
    <w:rsid w:val="001C55F3"/>
    <w:rsid w:val="001D1BA1"/>
    <w:rsid w:val="001E02CA"/>
    <w:rsid w:val="001E5F00"/>
    <w:rsid w:val="001F53E8"/>
    <w:rsid w:val="001F64E8"/>
    <w:rsid w:val="00201CD0"/>
    <w:rsid w:val="002276B6"/>
    <w:rsid w:val="00227CD0"/>
    <w:rsid w:val="002452F9"/>
    <w:rsid w:val="00257557"/>
    <w:rsid w:val="002655AE"/>
    <w:rsid w:val="0026685D"/>
    <w:rsid w:val="00270A7F"/>
    <w:rsid w:val="002763B1"/>
    <w:rsid w:val="00287C26"/>
    <w:rsid w:val="00293F54"/>
    <w:rsid w:val="0029418F"/>
    <w:rsid w:val="00294EF8"/>
    <w:rsid w:val="002A023A"/>
    <w:rsid w:val="002A0E21"/>
    <w:rsid w:val="002A5759"/>
    <w:rsid w:val="002B2E37"/>
    <w:rsid w:val="002C1871"/>
    <w:rsid w:val="002C4E8E"/>
    <w:rsid w:val="002C753A"/>
    <w:rsid w:val="002C7597"/>
    <w:rsid w:val="002D7495"/>
    <w:rsid w:val="00300F18"/>
    <w:rsid w:val="00302289"/>
    <w:rsid w:val="003063C4"/>
    <w:rsid w:val="00306EB7"/>
    <w:rsid w:val="00314A57"/>
    <w:rsid w:val="00314CF0"/>
    <w:rsid w:val="003235E1"/>
    <w:rsid w:val="003270D8"/>
    <w:rsid w:val="00333D3F"/>
    <w:rsid w:val="00340A11"/>
    <w:rsid w:val="0034689B"/>
    <w:rsid w:val="003554D7"/>
    <w:rsid w:val="00357166"/>
    <w:rsid w:val="00360206"/>
    <w:rsid w:val="0037076F"/>
    <w:rsid w:val="00374CA5"/>
    <w:rsid w:val="003871FB"/>
    <w:rsid w:val="00397BFC"/>
    <w:rsid w:val="003A0ED0"/>
    <w:rsid w:val="003A4985"/>
    <w:rsid w:val="003D2460"/>
    <w:rsid w:val="003D2CF5"/>
    <w:rsid w:val="003E791E"/>
    <w:rsid w:val="003F1DD1"/>
    <w:rsid w:val="003F760D"/>
    <w:rsid w:val="0040066E"/>
    <w:rsid w:val="00401C36"/>
    <w:rsid w:val="004150D1"/>
    <w:rsid w:val="00427B21"/>
    <w:rsid w:val="004313FC"/>
    <w:rsid w:val="00434BE2"/>
    <w:rsid w:val="004351A7"/>
    <w:rsid w:val="00441A84"/>
    <w:rsid w:val="00451BD2"/>
    <w:rsid w:val="0045519D"/>
    <w:rsid w:val="00463A7B"/>
    <w:rsid w:val="00472CCD"/>
    <w:rsid w:val="004760E1"/>
    <w:rsid w:val="00476E32"/>
    <w:rsid w:val="00477861"/>
    <w:rsid w:val="00481A68"/>
    <w:rsid w:val="00490C67"/>
    <w:rsid w:val="00491116"/>
    <w:rsid w:val="004955D3"/>
    <w:rsid w:val="004A140F"/>
    <w:rsid w:val="004B192A"/>
    <w:rsid w:val="004B312D"/>
    <w:rsid w:val="004B3D50"/>
    <w:rsid w:val="004C3455"/>
    <w:rsid w:val="004C4398"/>
    <w:rsid w:val="004C7AF0"/>
    <w:rsid w:val="004D3639"/>
    <w:rsid w:val="004D7122"/>
    <w:rsid w:val="004E5683"/>
    <w:rsid w:val="004E5D72"/>
    <w:rsid w:val="004E71C6"/>
    <w:rsid w:val="00504462"/>
    <w:rsid w:val="0050454E"/>
    <w:rsid w:val="00504D4E"/>
    <w:rsid w:val="00512DD8"/>
    <w:rsid w:val="005232BE"/>
    <w:rsid w:val="005234B9"/>
    <w:rsid w:val="00526BD6"/>
    <w:rsid w:val="00530F79"/>
    <w:rsid w:val="00537D09"/>
    <w:rsid w:val="00547DDF"/>
    <w:rsid w:val="005503DF"/>
    <w:rsid w:val="00560E2A"/>
    <w:rsid w:val="005639B6"/>
    <w:rsid w:val="00565FD3"/>
    <w:rsid w:val="00573241"/>
    <w:rsid w:val="00573FC5"/>
    <w:rsid w:val="00574FF5"/>
    <w:rsid w:val="00581590"/>
    <w:rsid w:val="00590533"/>
    <w:rsid w:val="00592DC9"/>
    <w:rsid w:val="005A063A"/>
    <w:rsid w:val="005A4ABD"/>
    <w:rsid w:val="005A6879"/>
    <w:rsid w:val="005C733C"/>
    <w:rsid w:val="005D0440"/>
    <w:rsid w:val="005D7761"/>
    <w:rsid w:val="005E0F2B"/>
    <w:rsid w:val="005E37F2"/>
    <w:rsid w:val="005F3838"/>
    <w:rsid w:val="00600280"/>
    <w:rsid w:val="00602932"/>
    <w:rsid w:val="0061123B"/>
    <w:rsid w:val="00615ED4"/>
    <w:rsid w:val="006163C3"/>
    <w:rsid w:val="0063166E"/>
    <w:rsid w:val="00650174"/>
    <w:rsid w:val="00652C37"/>
    <w:rsid w:val="00656D7C"/>
    <w:rsid w:val="00662D96"/>
    <w:rsid w:val="00690CE4"/>
    <w:rsid w:val="006935D4"/>
    <w:rsid w:val="00697E66"/>
    <w:rsid w:val="006A104D"/>
    <w:rsid w:val="006A61CF"/>
    <w:rsid w:val="006B12D6"/>
    <w:rsid w:val="006B5713"/>
    <w:rsid w:val="006C1594"/>
    <w:rsid w:val="006E6BE7"/>
    <w:rsid w:val="006F2669"/>
    <w:rsid w:val="00706F8E"/>
    <w:rsid w:val="00755479"/>
    <w:rsid w:val="00765E4B"/>
    <w:rsid w:val="007665FE"/>
    <w:rsid w:val="00770110"/>
    <w:rsid w:val="00775258"/>
    <w:rsid w:val="00784D47"/>
    <w:rsid w:val="00793615"/>
    <w:rsid w:val="007A2B19"/>
    <w:rsid w:val="007C044A"/>
    <w:rsid w:val="007C10F5"/>
    <w:rsid w:val="007D2EE1"/>
    <w:rsid w:val="007D4C6F"/>
    <w:rsid w:val="007E2481"/>
    <w:rsid w:val="007E674D"/>
    <w:rsid w:val="007F0AFB"/>
    <w:rsid w:val="007F6CF2"/>
    <w:rsid w:val="00804395"/>
    <w:rsid w:val="00813A93"/>
    <w:rsid w:val="00821923"/>
    <w:rsid w:val="00824E2E"/>
    <w:rsid w:val="00834AD1"/>
    <w:rsid w:val="00842816"/>
    <w:rsid w:val="0084369F"/>
    <w:rsid w:val="008465F9"/>
    <w:rsid w:val="00860D7C"/>
    <w:rsid w:val="008664E2"/>
    <w:rsid w:val="00875083"/>
    <w:rsid w:val="00890447"/>
    <w:rsid w:val="008B3337"/>
    <w:rsid w:val="008B4095"/>
    <w:rsid w:val="008B71B7"/>
    <w:rsid w:val="008C01BB"/>
    <w:rsid w:val="008C1862"/>
    <w:rsid w:val="008C485F"/>
    <w:rsid w:val="008C5D71"/>
    <w:rsid w:val="008E2B03"/>
    <w:rsid w:val="008E2E07"/>
    <w:rsid w:val="008E36E0"/>
    <w:rsid w:val="008E3E14"/>
    <w:rsid w:val="008E7E4C"/>
    <w:rsid w:val="008F7D57"/>
    <w:rsid w:val="00906FB3"/>
    <w:rsid w:val="00907C68"/>
    <w:rsid w:val="009102F0"/>
    <w:rsid w:val="00920B16"/>
    <w:rsid w:val="0094086A"/>
    <w:rsid w:val="00952700"/>
    <w:rsid w:val="00953E8D"/>
    <w:rsid w:val="009601F2"/>
    <w:rsid w:val="009650D1"/>
    <w:rsid w:val="00966B76"/>
    <w:rsid w:val="0097063A"/>
    <w:rsid w:val="00971C32"/>
    <w:rsid w:val="00973A6A"/>
    <w:rsid w:val="0098480E"/>
    <w:rsid w:val="00990526"/>
    <w:rsid w:val="00991A92"/>
    <w:rsid w:val="0099427F"/>
    <w:rsid w:val="009A68B2"/>
    <w:rsid w:val="009B2F2C"/>
    <w:rsid w:val="009C3A1B"/>
    <w:rsid w:val="009E0E8D"/>
    <w:rsid w:val="009E36C4"/>
    <w:rsid w:val="009F4113"/>
    <w:rsid w:val="00A011C1"/>
    <w:rsid w:val="00A0154A"/>
    <w:rsid w:val="00A172DD"/>
    <w:rsid w:val="00A2378B"/>
    <w:rsid w:val="00A35368"/>
    <w:rsid w:val="00A37506"/>
    <w:rsid w:val="00A477E1"/>
    <w:rsid w:val="00A50C5C"/>
    <w:rsid w:val="00A55C43"/>
    <w:rsid w:val="00A564EB"/>
    <w:rsid w:val="00A56BE2"/>
    <w:rsid w:val="00A60880"/>
    <w:rsid w:val="00A65518"/>
    <w:rsid w:val="00A7303C"/>
    <w:rsid w:val="00A75741"/>
    <w:rsid w:val="00A77D22"/>
    <w:rsid w:val="00A82F67"/>
    <w:rsid w:val="00A850BD"/>
    <w:rsid w:val="00A904AB"/>
    <w:rsid w:val="00A944B5"/>
    <w:rsid w:val="00A94C62"/>
    <w:rsid w:val="00AA23EC"/>
    <w:rsid w:val="00AA7E75"/>
    <w:rsid w:val="00AB734A"/>
    <w:rsid w:val="00AD6476"/>
    <w:rsid w:val="00AE3F82"/>
    <w:rsid w:val="00AE5F28"/>
    <w:rsid w:val="00AF39CE"/>
    <w:rsid w:val="00B0525E"/>
    <w:rsid w:val="00B06109"/>
    <w:rsid w:val="00B06878"/>
    <w:rsid w:val="00B17006"/>
    <w:rsid w:val="00B27B67"/>
    <w:rsid w:val="00B37E3E"/>
    <w:rsid w:val="00B8295C"/>
    <w:rsid w:val="00B84B1E"/>
    <w:rsid w:val="00B90BD0"/>
    <w:rsid w:val="00BA7D17"/>
    <w:rsid w:val="00BB1AA1"/>
    <w:rsid w:val="00BB3747"/>
    <w:rsid w:val="00BB46F3"/>
    <w:rsid w:val="00C00BD9"/>
    <w:rsid w:val="00C03F45"/>
    <w:rsid w:val="00C0563F"/>
    <w:rsid w:val="00C201B3"/>
    <w:rsid w:val="00C21609"/>
    <w:rsid w:val="00C266BC"/>
    <w:rsid w:val="00C33DAA"/>
    <w:rsid w:val="00C41340"/>
    <w:rsid w:val="00C55808"/>
    <w:rsid w:val="00C57668"/>
    <w:rsid w:val="00C7553D"/>
    <w:rsid w:val="00C822D2"/>
    <w:rsid w:val="00C849FA"/>
    <w:rsid w:val="00C871F4"/>
    <w:rsid w:val="00C872AD"/>
    <w:rsid w:val="00C94CA7"/>
    <w:rsid w:val="00C97DD8"/>
    <w:rsid w:val="00CA3FBF"/>
    <w:rsid w:val="00CA636B"/>
    <w:rsid w:val="00CB0E49"/>
    <w:rsid w:val="00CB1430"/>
    <w:rsid w:val="00CB7393"/>
    <w:rsid w:val="00CC2BBB"/>
    <w:rsid w:val="00CF24A3"/>
    <w:rsid w:val="00CF64E0"/>
    <w:rsid w:val="00CF75A9"/>
    <w:rsid w:val="00D001F2"/>
    <w:rsid w:val="00D02A45"/>
    <w:rsid w:val="00D03E36"/>
    <w:rsid w:val="00D07D7D"/>
    <w:rsid w:val="00D12D48"/>
    <w:rsid w:val="00D13199"/>
    <w:rsid w:val="00D14CBB"/>
    <w:rsid w:val="00D20A8B"/>
    <w:rsid w:val="00D20C90"/>
    <w:rsid w:val="00D31014"/>
    <w:rsid w:val="00D35B3B"/>
    <w:rsid w:val="00D528CC"/>
    <w:rsid w:val="00D54931"/>
    <w:rsid w:val="00D6171F"/>
    <w:rsid w:val="00D6541B"/>
    <w:rsid w:val="00D674A8"/>
    <w:rsid w:val="00D67D3A"/>
    <w:rsid w:val="00D81CD6"/>
    <w:rsid w:val="00D8652E"/>
    <w:rsid w:val="00DA5D63"/>
    <w:rsid w:val="00DB07E7"/>
    <w:rsid w:val="00DB5A6B"/>
    <w:rsid w:val="00DB65A2"/>
    <w:rsid w:val="00DC0F18"/>
    <w:rsid w:val="00DC0F2A"/>
    <w:rsid w:val="00DC17D5"/>
    <w:rsid w:val="00DE4A71"/>
    <w:rsid w:val="00DF11CD"/>
    <w:rsid w:val="00DF1E17"/>
    <w:rsid w:val="00E16C5D"/>
    <w:rsid w:val="00E23551"/>
    <w:rsid w:val="00E40EE8"/>
    <w:rsid w:val="00E43AA5"/>
    <w:rsid w:val="00E504A0"/>
    <w:rsid w:val="00E60E28"/>
    <w:rsid w:val="00E6340B"/>
    <w:rsid w:val="00E665D8"/>
    <w:rsid w:val="00E74C8F"/>
    <w:rsid w:val="00E764B2"/>
    <w:rsid w:val="00E77196"/>
    <w:rsid w:val="00E87795"/>
    <w:rsid w:val="00E92F32"/>
    <w:rsid w:val="00E93AFB"/>
    <w:rsid w:val="00E93D8B"/>
    <w:rsid w:val="00E95DDF"/>
    <w:rsid w:val="00EA2571"/>
    <w:rsid w:val="00EA3DF0"/>
    <w:rsid w:val="00EB258E"/>
    <w:rsid w:val="00EB4031"/>
    <w:rsid w:val="00EB67D8"/>
    <w:rsid w:val="00ED2604"/>
    <w:rsid w:val="00ED4929"/>
    <w:rsid w:val="00ED7A67"/>
    <w:rsid w:val="00EF67CC"/>
    <w:rsid w:val="00EF7816"/>
    <w:rsid w:val="00F02476"/>
    <w:rsid w:val="00F1405B"/>
    <w:rsid w:val="00F16D2C"/>
    <w:rsid w:val="00F210A2"/>
    <w:rsid w:val="00F31DF5"/>
    <w:rsid w:val="00F45ECD"/>
    <w:rsid w:val="00F4695E"/>
    <w:rsid w:val="00F5275D"/>
    <w:rsid w:val="00F64866"/>
    <w:rsid w:val="00F75E9D"/>
    <w:rsid w:val="00F76A34"/>
    <w:rsid w:val="00F85FA0"/>
    <w:rsid w:val="00F9362B"/>
    <w:rsid w:val="00F937B4"/>
    <w:rsid w:val="00FA3D36"/>
    <w:rsid w:val="00FA5474"/>
    <w:rsid w:val="00FA712A"/>
    <w:rsid w:val="00FB079F"/>
    <w:rsid w:val="00FB7224"/>
    <w:rsid w:val="00FC07EC"/>
    <w:rsid w:val="00FC0C53"/>
    <w:rsid w:val="00FC75B6"/>
    <w:rsid w:val="00FD5DB8"/>
    <w:rsid w:val="00FE0FED"/>
    <w:rsid w:val="00FE1F0A"/>
    <w:rsid w:val="00FE251C"/>
    <w:rsid w:val="00FE2781"/>
    <w:rsid w:val="00FF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36BBCB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8CC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75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7508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875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75083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rsid w:val="00C822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822D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52C37"/>
    <w:rPr>
      <w:rFonts w:cs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822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52C37"/>
    <w:rPr>
      <w:rFonts w:cs="Times New Roman"/>
      <w:b/>
      <w:bCs/>
      <w:sz w:val="20"/>
      <w:szCs w:val="2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C822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52C37"/>
    <w:rPr>
      <w:rFonts w:ascii="Times New Roman" w:hAnsi="Times New Roman" w:cs="Times New Roman"/>
      <w:sz w:val="2"/>
      <w:lang w:eastAsia="en-US"/>
    </w:rPr>
  </w:style>
  <w:style w:type="character" w:styleId="Wyrnienie">
    <w:name w:val="Emphasis"/>
    <w:basedOn w:val="Domylnaczcionkaakapitu"/>
    <w:uiPriority w:val="99"/>
    <w:qFormat/>
    <w:locked/>
    <w:rsid w:val="00D02A45"/>
    <w:rPr>
      <w:rFonts w:cs="Times New Roman"/>
      <w:i/>
      <w:iCs/>
    </w:rPr>
  </w:style>
  <w:style w:type="character" w:styleId="Hipercze">
    <w:name w:val="Hyperlink"/>
    <w:basedOn w:val="Domylnaczcionkaakapitu"/>
    <w:uiPriority w:val="99"/>
    <w:rsid w:val="00153515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8CC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75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7508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875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75083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rsid w:val="00C822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822D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52C37"/>
    <w:rPr>
      <w:rFonts w:cs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822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52C37"/>
    <w:rPr>
      <w:rFonts w:cs="Times New Roman"/>
      <w:b/>
      <w:bCs/>
      <w:sz w:val="20"/>
      <w:szCs w:val="2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C822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52C37"/>
    <w:rPr>
      <w:rFonts w:ascii="Times New Roman" w:hAnsi="Times New Roman" w:cs="Times New Roman"/>
      <w:sz w:val="2"/>
      <w:lang w:eastAsia="en-US"/>
    </w:rPr>
  </w:style>
  <w:style w:type="character" w:styleId="Wyrnienie">
    <w:name w:val="Emphasis"/>
    <w:basedOn w:val="Domylnaczcionkaakapitu"/>
    <w:uiPriority w:val="99"/>
    <w:qFormat/>
    <w:locked/>
    <w:rsid w:val="00D02A45"/>
    <w:rPr>
      <w:rFonts w:cs="Times New Roman"/>
      <w:i/>
      <w:iCs/>
    </w:rPr>
  </w:style>
  <w:style w:type="character" w:styleId="Hipercze">
    <w:name w:val="Hyperlink"/>
    <w:basedOn w:val="Domylnaczcionkaakapitu"/>
    <w:uiPriority w:val="99"/>
    <w:rsid w:val="0015351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5</Pages>
  <Words>1284</Words>
  <Characters>7707</Characters>
  <Application>Microsoft Macintosh Word</Application>
  <DocSecurity>0</DocSecurity>
  <Lines>64</Lines>
  <Paragraphs>17</Paragraphs>
  <ScaleCrop>false</ScaleCrop>
  <Company>Uniwersytet Gdański</Company>
  <LinksUpToDate>false</LinksUpToDate>
  <CharactersWithSpaces>8974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</dc:title>
  <dc:subject/>
  <dc:creator>Justyna Głowniak-Sikorska</dc:creator>
  <cp:keywords/>
  <dc:description/>
  <cp:lastModifiedBy>Sławomir Steinborn</cp:lastModifiedBy>
  <cp:revision>42</cp:revision>
  <cp:lastPrinted>2016-06-01T08:10:00Z</cp:lastPrinted>
  <dcterms:created xsi:type="dcterms:W3CDTF">2015-03-27T14:16:00Z</dcterms:created>
  <dcterms:modified xsi:type="dcterms:W3CDTF">2016-07-14T13:31:00Z</dcterms:modified>
</cp:coreProperties>
</file>